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1" w:name="X7b4f93ac42968350af33b03f1a6fba5f659cfa7"/>
    <w:p>
      <w:pPr>
        <w:pStyle w:val="Heading1"/>
      </w:pPr>
      <w:r>
        <w:t xml:space="preserve">📋 Panduan Uji Coba &amp; Skenario Pengujian (Testing Guide)</w:t>
      </w:r>
    </w:p>
    <w:bookmarkStart w:id="22" w:name="X40647e3fc4ec12f9ec410a33ad067c0990aade7"/>
    <w:p>
      <w:pPr>
        <w:pStyle w:val="Heading2"/>
      </w:pPr>
      <w:r>
        <w:t xml:space="preserve">Aplikasi Keuangan UMKM — Sistem Kasir (POS) &amp; Manajemen Keuangan Terpadu</w:t>
      </w:r>
    </w:p>
    <w:p>
      <w:pPr>
        <w:pStyle w:val="BlockText"/>
      </w:pPr>
      <w:r>
        <w:rPr>
          <w:bCs/>
          <w:b/>
        </w:rPr>
        <w:t xml:space="preserve">Alamat URL Aplikasi:</w:t>
      </w:r>
      <w:r>
        <w:t xml:space="preserve"> </w:t>
      </w:r>
      <w:hyperlink r:id="rId20">
        <w:r>
          <w:rPr>
            <w:rStyle w:val="Hyperlink"/>
          </w:rPr>
          <w:t xml:space="preserve">https://aplikasikeuanganumkm.web.id</w:t>
        </w:r>
      </w:hyperlink>
      <w:r>
        <w:br/>
      </w:r>
      <w:r>
        <w:rPr>
          <w:bCs/>
          <w:b/>
        </w:rPr>
        <w:t xml:space="preserve">Repositori Sumber Terbuka:</w:t>
      </w:r>
      <w:r>
        <w:t xml:space="preserve"> </w:t>
      </w:r>
      <w:hyperlink r:id="rId21">
        <w:r>
          <w:rPr>
            <w:rStyle w:val="Hyperlink"/>
          </w:rPr>
          <w:t xml:space="preserve">GitHub - bipisurel-bps/aplikasikeuanganumkmgratis</w:t>
        </w:r>
      </w:hyperlink>
      <w:r>
        <w:br/>
      </w:r>
      <w:r>
        <w:rPr>
          <w:bCs/>
          <w:b/>
        </w:rPr>
        <w:t xml:space="preserve">Lisensi:</w:t>
      </w:r>
      <w:r>
        <w:t xml:space="preserve"> </w:t>
      </w:r>
      <w:r>
        <w:t xml:space="preserve">MIT License · Dikembangkan oleh</w:t>
      </w:r>
      <w:r>
        <w:t xml:space="preserve"> </w:t>
      </w:r>
      <w:r>
        <w:rPr>
          <w:bCs/>
          <w:b/>
        </w:rPr>
        <w:t xml:space="preserve">bipi (jaddadeveloper)</w:t>
      </w:r>
    </w:p>
    <w:p>
      <w:r>
        <w:pict>
          <v:rect style="width:0;height:1.5pt" o:hralign="center" o:hrstd="t" o:hr="t"/>
        </w:pict>
      </w:r>
    </w:p>
    <w:bookmarkEnd w:id="22"/>
    <w:bookmarkStart w:id="23" w:name="tujuan-pengujian"/>
    <w:p>
      <w:pPr>
        <w:pStyle w:val="Heading2"/>
      </w:pPr>
      <w:r>
        <w:t xml:space="preserve">🎯 Tujuan Pengujian</w:t>
      </w:r>
    </w:p>
    <w:p>
      <w:pPr>
        <w:pStyle w:val="FirstParagraph"/>
      </w:pPr>
      <w:r>
        <w:t xml:space="preserve">Panduan ini disusun untuk memandu evaluator, pemilik usaha, kasir, maupun pengembang dalam memvalidasi seluruh alur bisnis aplikasi secara terstruktur, mulai dari meja kasir depan hingga laporan akuntansi laba bersih riil di meja pemilik.</w:t>
      </w:r>
    </w:p>
    <w:p>
      <w:pPr>
        <w:pStyle w:val="SourceCode"/>
      </w:pPr>
      <w:r>
        <w:rPr>
          <w:rStyle w:val="VerbatimChar"/>
        </w:rPr>
        <w:t xml:space="preserve">flowchart LR</w:t>
      </w:r>
      <w:r>
        <w:br/>
      </w:r>
      <w:r>
        <w:rPr>
          <w:rStyle w:val="VerbatimChar"/>
        </w:rPr>
        <w:t xml:space="preserve">    A["Halaman Beranda&lt;br&gt;(Web Opener)"] --&gt; B{"Pilih Akses"}</w:t>
      </w:r>
      <w:r>
        <w:br/>
      </w:r>
      <w:r>
        <w:rPr>
          <w:rStyle w:val="VerbatimChar"/>
        </w:rPr>
        <w:t xml:space="preserve">    B --&gt;|"1-Klik Demo"| C["Mode Pengamat&lt;br&gt;(Read-Only)"]</w:t>
      </w:r>
      <w:r>
        <w:br/>
      </w:r>
      <w:r>
        <w:rPr>
          <w:rStyle w:val="VerbatimChar"/>
        </w:rPr>
        <w:t xml:space="preserve">    B --&gt;|"Login Kredensial"| D["Mode Penuh&lt;br&gt;(Owner / Kasir)"]</w:t>
      </w:r>
      <w:r>
        <w:br/>
      </w:r>
      <w:r>
        <w:rPr>
          <w:rStyle w:val="VerbatimChar"/>
        </w:rPr>
        <w:t xml:space="preserve">    C --&gt; E["Uji POS &amp; Struk"]</w:t>
      </w:r>
      <w:r>
        <w:br/>
      </w:r>
      <w:r>
        <w:rPr>
          <w:rStyle w:val="VerbatimChar"/>
        </w:rPr>
        <w:t xml:space="preserve">    C --&gt; F["Uji Laba Bersih"]</w:t>
      </w:r>
      <w:r>
        <w:br/>
      </w:r>
      <w:r>
        <w:rPr>
          <w:rStyle w:val="VerbatimChar"/>
        </w:rPr>
        <w:t xml:space="preserve">    D --&gt; G["Mutasi Kasir &amp; Shift"]</w:t>
      </w:r>
      <w:r>
        <w:br/>
      </w:r>
      <w:r>
        <w:rPr>
          <w:rStyle w:val="VerbatimChar"/>
        </w:rPr>
        <w:t xml:space="preserve">    D --&gt; H["Restock &amp; Auto HPP"]</w:t>
      </w:r>
      <w:r>
        <w:br/>
      </w:r>
      <w:r>
        <w:rPr>
          <w:rStyle w:val="VerbatimChar"/>
        </w:rPr>
        <w:t xml:space="preserve">    D --&gt; I["Beban &amp; Plafon Anggaran"]</w:t>
      </w:r>
    </w:p>
    <w:p>
      <w:r>
        <w:pict>
          <v:rect style="width:0;height:1.5pt" o:hralign="center" o:hrstd="t" o:hr="t"/>
        </w:pict>
      </w:r>
    </w:p>
    <w:bookmarkEnd w:id="23"/>
    <w:bookmarkStart w:id="27" w:name="kredensial-akses-cepat"/>
    <w:p>
      <w:pPr>
        <w:pStyle w:val="Heading2"/>
      </w:pPr>
      <w:r>
        <w:t xml:space="preserve">🔑 Kredensial &amp; Akses Cepat</w:t>
      </w:r>
    </w:p>
    <w:p>
      <w:pPr>
        <w:pStyle w:val="FirstParagraph"/>
      </w:pPr>
      <w:r>
        <w:t xml:space="preserve">Tersedia dua metode untuk mengakses aplikasi:</w:t>
      </w:r>
    </w:p>
    <w:bookmarkStart w:id="25" w:name="masuk-instan-1-klik-tanpa-kata-sandi"/>
    <w:p>
      <w:pPr>
        <w:pStyle w:val="Heading3"/>
      </w:pPr>
      <w:r>
        <w:t xml:space="preserve">1. Masuk Instan (1-Klik Tanpa Kata Sandi)</w:t>
      </w:r>
    </w:p>
    <w:p>
      <w:pPr>
        <w:pStyle w:val="FirstParagraph"/>
      </w:pPr>
      <w:r>
        <w:t xml:space="preserve">Buka</w:t>
      </w:r>
      <w:r>
        <w:t xml:space="preserve"> </w:t>
      </w:r>
      <w:hyperlink r:id="rId24">
        <w:r>
          <w:rPr>
            <w:rStyle w:val="Hyperlink"/>
          </w:rPr>
          <w:t xml:space="preserve">https://aplikasikeuanganumkm.web.id/masuk</w:t>
        </w:r>
      </w:hyperlink>
      <w:r>
        <w:t xml:space="preserve"> </w:t>
      </w:r>
      <w:r>
        <w:t xml:space="preserve">atau klik tombol di bagian bawah landing page:</w:t>
      </w:r>
      <w:r>
        <w:t xml:space="preserve"> </w:t>
      </w:r>
      <w:r>
        <w:t xml:space="preserve">- Klik</w:t>
      </w:r>
      <w:r>
        <w:t xml:space="preserve"> </w:t>
      </w:r>
      <w:r>
        <w:rPr>
          <w:bCs/>
          <w:b/>
        </w:rPr>
        <w:t xml:space="preserve">“</w:t>
      </w:r>
      <w:r>
        <w:rPr>
          <w:bCs/>
          <w:b/>
        </w:rPr>
        <w:t xml:space="preserve">Mode Pemilik (Demo)</w:t>
      </w:r>
      <w:r>
        <w:rPr>
          <w:bCs/>
          <w:b/>
        </w:rPr>
        <w:t xml:space="preserve">”</w:t>
      </w:r>
      <w:r>
        <w:t xml:space="preserve"> </w:t>
      </w:r>
      <w:r>
        <w:t xml:space="preserve">→ Langsung diarahkan ke Dashboard Keuangan.</w:t>
      </w:r>
      <w:r>
        <w:t xml:space="preserve"> </w:t>
      </w:r>
      <w:r>
        <w:t xml:space="preserve">- Klik</w:t>
      </w:r>
      <w:r>
        <w:t xml:space="preserve"> </w:t>
      </w:r>
      <w:r>
        <w:rPr>
          <w:bCs/>
          <w:b/>
        </w:rPr>
        <w:t xml:space="preserve">“</w:t>
      </w:r>
      <w:r>
        <w:rPr>
          <w:bCs/>
          <w:b/>
        </w:rPr>
        <w:t xml:space="preserve">Mode Kasir (Demo)</w:t>
      </w:r>
      <w:r>
        <w:rPr>
          <w:bCs/>
          <w:b/>
        </w:rPr>
        <w:t xml:space="preserve">”</w:t>
      </w:r>
      <w:r>
        <w:t xml:space="preserve"> </w:t>
      </w:r>
      <w:r>
        <w:t xml:space="preserve">→ Langsung diarahkan ke Layar Kasir (POS).</w:t>
      </w:r>
    </w:p>
    <w:bookmarkEnd w:id="25"/>
    <w:bookmarkStart w:id="26" w:name="masuk-manual-dengan-akun-bawaan"/>
    <w:p>
      <w:pPr>
        <w:pStyle w:val="Heading3"/>
      </w:pPr>
      <w:r>
        <w:t xml:space="preserve">2. Masuk Manual dengan Akun Bawaan</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Peran Akun</w:t>
            </w:r>
          </w:p>
        </w:tc>
        <w:tc>
          <w:tcPr/>
          <w:p>
            <w:pPr>
              <w:pStyle w:val="Compact"/>
              <w:jc w:val="left"/>
            </w:pPr>
            <w:r>
              <w:t xml:space="preserve">Alamat Email</w:t>
            </w:r>
          </w:p>
        </w:tc>
        <w:tc>
          <w:tcPr/>
          <w:p>
            <w:pPr>
              <w:pStyle w:val="Compact"/>
              <w:jc w:val="left"/>
            </w:pPr>
            <w:r>
              <w:t xml:space="preserve">Kata Sandi</w:t>
            </w:r>
          </w:p>
        </w:tc>
        <w:tc>
          <w:tcPr/>
          <w:p>
            <w:pPr>
              <w:pStyle w:val="Compact"/>
              <w:jc w:val="left"/>
            </w:pPr>
            <w:r>
              <w:t xml:space="preserve">Cakupan Otoritas</w:t>
            </w:r>
          </w:p>
        </w:tc>
      </w:tr>
      <w:tr>
        <w:tc>
          <w:tcPr/>
          <w:p>
            <w:pPr>
              <w:pStyle w:val="Compact"/>
              <w:jc w:val="left"/>
            </w:pPr>
            <w:r>
              <w:rPr>
                <w:bCs/>
                <w:b/>
              </w:rPr>
              <w:t xml:space="preserve">Pemilik (Owner)</w:t>
            </w:r>
          </w:p>
        </w:tc>
        <w:tc>
          <w:tcPr/>
          <w:p>
            <w:pPr>
              <w:pStyle w:val="Compact"/>
              <w:jc w:val="left"/>
            </w:pPr>
            <w:r>
              <w:rPr>
                <w:rStyle w:val="VerbatimChar"/>
              </w:rPr>
              <w:t xml:space="preserve">owner@umkm.test</w:t>
            </w:r>
          </w:p>
        </w:tc>
        <w:tc>
          <w:tcPr/>
          <w:p>
            <w:pPr>
              <w:pStyle w:val="Compact"/>
              <w:jc w:val="left"/>
            </w:pPr>
            <w:r>
              <w:rPr>
                <w:rStyle w:val="VerbatimChar"/>
              </w:rPr>
              <w:t xml:space="preserve">password</w:t>
            </w:r>
          </w:p>
        </w:tc>
        <w:tc>
          <w:tcPr/>
          <w:p>
            <w:pPr>
              <w:pStyle w:val="Compact"/>
              <w:jc w:val="left"/>
            </w:pPr>
            <w:r>
              <w:t xml:space="preserve">Seluruh dashboard keuangan, laba kotor &amp; bersih, kontrol plafon anggaran, katalog produk, restock HPP, supplier, buku kas</w:t>
            </w:r>
          </w:p>
        </w:tc>
      </w:tr>
      <w:tr>
        <w:tc>
          <w:tcPr/>
          <w:p>
            <w:pPr>
              <w:pStyle w:val="Compact"/>
              <w:jc w:val="left"/>
            </w:pPr>
            <w:r>
              <w:rPr>
                <w:bCs/>
                <w:b/>
              </w:rPr>
              <w:t xml:space="preserve">Kasir Toko</w:t>
            </w:r>
          </w:p>
        </w:tc>
        <w:tc>
          <w:tcPr/>
          <w:p>
            <w:pPr>
              <w:pStyle w:val="Compact"/>
              <w:jc w:val="left"/>
            </w:pPr>
            <w:r>
              <w:rPr>
                <w:rStyle w:val="VerbatimChar"/>
              </w:rPr>
              <w:t xml:space="preserve">kasir@umkm.test</w:t>
            </w:r>
          </w:p>
        </w:tc>
        <w:tc>
          <w:tcPr/>
          <w:p>
            <w:pPr>
              <w:pStyle w:val="Compact"/>
              <w:jc w:val="left"/>
            </w:pPr>
            <w:r>
              <w:rPr>
                <w:rStyle w:val="VerbatimChar"/>
              </w:rPr>
              <w:t xml:space="preserve">password</w:t>
            </w:r>
          </w:p>
        </w:tc>
        <w:tc>
          <w:tcPr/>
          <w:p>
            <w:pPr>
              <w:pStyle w:val="Compact"/>
              <w:jc w:val="left"/>
            </w:pPr>
            <w:r>
              <w:t xml:space="preserve">Layar kasir (POS), pemindaian barcode SKU, cetak nota struk belanja, buka/tutup shift kasir, riwayat penjualan shift</w:t>
            </w:r>
          </w:p>
        </w:tc>
      </w:tr>
    </w:tbl>
    <w:p>
      <w:r>
        <w:pict>
          <v:rect style="width:0;height:1.5pt" o:hralign="center" o:hrstd="t" o:hr="t"/>
        </w:pict>
      </w:r>
    </w:p>
    <w:bookmarkEnd w:id="26"/>
    <w:bookmarkEnd w:id="27"/>
    <w:bookmarkStart w:id="36" w:name="skenario-pengujian-langkah-demi-langkah"/>
    <w:p>
      <w:pPr>
        <w:pStyle w:val="Heading2"/>
      </w:pPr>
      <w:r>
        <w:t xml:space="preserve">🧪 Skenario Pengujian Langkah-demi-Langkah</w:t>
      </w:r>
    </w:p>
    <w:p>
      <w:r>
        <w:pict>
          <v:rect style="width:0;height:1.5pt" o:hralign="center" o:hrstd="t" o:hr="t"/>
        </w:pict>
      </w:r>
    </w:p>
    <w:bookmarkStart w:id="28" w:name="Xfbb5a6c929a401e549041a19e8342322b8647a4"/>
    <w:p>
      <w:pPr>
        <w:pStyle w:val="Heading3"/>
      </w:pPr>
      <w:r>
        <w:t xml:space="preserve">Skenario 1: Eksplorasi Halaman Depan &amp; Tampilan Mobile</w:t>
      </w:r>
    </w:p>
    <w:p>
      <w:pPr>
        <w:pStyle w:val="FirstParagraph"/>
      </w:pPr>
      <w:r>
        <w:rPr>
          <w:bCs/>
          <w:b/>
        </w:rPr>
        <w:t xml:space="preserve">Tujuan:</w:t>
      </w:r>
      <w:r>
        <w:t xml:space="preserve"> </w:t>
      </w:r>
      <w:r>
        <w:t xml:space="preserve">Memastikan halaman pembuka (</w:t>
      </w:r>
      <w:r>
        <w:rPr>
          <w:iCs/>
          <w:i/>
        </w:rPr>
        <w:t xml:space="preserve">web opener</w:t>
      </w:r>
      <w:r>
        <w:t xml:space="preserve">) informatif, responsif di HP/tablet, dan navigasi berfungsi mulus.</w:t>
      </w:r>
    </w:p>
    <w:tbl>
      <w:tblPr>
        <w:tblStyle w:val="Table"/>
        <w:tblW w:type="pct" w:w="5000"/>
        <w:tblLook w:firstRow="1" w:lastRow="0" w:firstColumn="0" w:lastColumn="0" w:noHBand="0" w:noVBand="0" w:val="0020"/>
        <w:jc w:val="start"/>
      </w:tblPr>
      <w:tblGrid>
        <w:gridCol w:w="3046"/>
        <w:gridCol w:w="2436"/>
        <w:gridCol w:w="2436"/>
      </w:tblGrid>
      <w:tr>
        <w:trPr>
          <w:tblHeader w:val="true"/>
        </w:trPr>
        <w:tc>
          <w:tcPr/>
          <w:p>
            <w:pPr>
              <w:pStyle w:val="Compact"/>
              <w:jc w:val="center"/>
            </w:pPr>
            <w:r>
              <w:t xml:space="preserve">Langkah</w:t>
            </w:r>
          </w:p>
        </w:tc>
        <w:tc>
          <w:tcPr/>
          <w:p>
            <w:pPr>
              <w:pStyle w:val="Compact"/>
              <w:jc w:val="left"/>
            </w:pPr>
            <w:r>
              <w:t xml:space="preserve">Aksi</w:t>
            </w:r>
          </w:p>
        </w:tc>
        <w:tc>
          <w:tcPr/>
          <w:p>
            <w:pPr>
              <w:pStyle w:val="Compact"/>
              <w:jc w:val="left"/>
            </w:pPr>
            <w:r>
              <w:t xml:space="preserve">Hasil yang Diharapkan</w:t>
            </w:r>
          </w:p>
        </w:tc>
      </w:tr>
      <w:tr>
        <w:tc>
          <w:tcPr/>
          <w:p>
            <w:pPr>
              <w:pStyle w:val="Compact"/>
              <w:jc w:val="center"/>
            </w:pPr>
            <w:r>
              <w:t xml:space="preserve">1.1</w:t>
            </w:r>
          </w:p>
        </w:tc>
        <w:tc>
          <w:tcPr/>
          <w:p>
            <w:pPr>
              <w:pStyle w:val="Compact"/>
              <w:jc w:val="left"/>
            </w:pPr>
            <w:r>
              <w:t xml:space="preserve">Buka</w:t>
            </w:r>
            <w:r>
              <w:t xml:space="preserve"> </w:t>
            </w:r>
            <w:hyperlink r:id="rId20">
              <w:r>
                <w:rPr>
                  <w:rStyle w:val="Hyperlink"/>
                </w:rPr>
                <w:t xml:space="preserve">https://aplikasikeuanganumkm.web.id</w:t>
              </w:r>
            </w:hyperlink>
            <w:r>
              <w:t xml:space="preserve"> </w:t>
            </w:r>
            <w:r>
              <w:t xml:space="preserve">di browser ponsel atau aktifkan</w:t>
            </w:r>
            <w:r>
              <w:t xml:space="preserve"> </w:t>
            </w:r>
            <w:r>
              <w:rPr>
                <w:iCs/>
                <w:i/>
              </w:rPr>
              <w:t xml:space="preserve">Device Mode</w:t>
            </w:r>
            <w:r>
              <w:t xml:space="preserve"> </w:t>
            </w:r>
            <w:r>
              <w:t xml:space="preserve">(layar 360px - 414px) di browser laptop.</w:t>
            </w:r>
          </w:p>
        </w:tc>
        <w:tc>
          <w:tcPr/>
          <w:p>
            <w:pPr>
              <w:pStyle w:val="Compact"/>
              <w:jc w:val="left"/>
            </w:pPr>
            <w:r>
              <w:t xml:space="preserve">Halaman tampil rapi tanpa geseran horizontal (</w:t>
            </w:r>
            <w:r>
              <w:rPr>
                <w:iCs/>
                <w:i/>
              </w:rPr>
              <w:t xml:space="preserve">no horizontal overflow</w:t>
            </w:r>
            <w:r>
              <w:t xml:space="preserve">), header proporsional, teks judul tidak terpotong ganjil.</w:t>
            </w:r>
          </w:p>
        </w:tc>
      </w:tr>
      <w:tr>
        <w:tc>
          <w:tcPr/>
          <w:p>
            <w:pPr>
              <w:pStyle w:val="Compact"/>
              <w:jc w:val="center"/>
            </w:pPr>
            <w:r>
              <w:t xml:space="preserve">1.2</w:t>
            </w:r>
          </w:p>
        </w:tc>
        <w:tc>
          <w:tcPr/>
          <w:p>
            <w:pPr>
              <w:pStyle w:val="Compact"/>
              <w:jc w:val="left"/>
            </w:pPr>
            <w:r>
              <w:t xml:space="preserve">Periksa tombol pintasan di jendela pratinjau (</w:t>
            </w:r>
            <w:r>
              <w:rPr>
                <w:iCs/>
                <w:i/>
              </w:rPr>
              <w:t xml:space="preserve">Showcase Window</w:t>
            </w:r>
            <w:r>
              <w:t xml:space="preserve">): klik tab</w:t>
            </w:r>
            <w:r>
              <w:t xml:space="preserve"> </w:t>
            </w:r>
            <w:r>
              <w:rPr>
                <w:bCs/>
                <w:b/>
              </w:rPr>
              <w:t xml:space="preserve">“</w:t>
            </w:r>
            <w:r>
              <w:rPr>
                <w:bCs/>
                <w:b/>
              </w:rPr>
              <w:t xml:space="preserve">Dashboard Laba</w:t>
            </w:r>
            <w:r>
              <w:rPr>
                <w:bCs/>
                <w:b/>
              </w:rPr>
              <w:t xml:space="preserve">”</w:t>
            </w:r>
            <w:r>
              <w:t xml:space="preserve"> </w:t>
            </w:r>
            <w:r>
              <w:t xml:space="preserve">dan tab</w:t>
            </w:r>
            <w:r>
              <w:t xml:space="preserve"> </w:t>
            </w:r>
            <w:r>
              <w:rPr>
                <w:bCs/>
                <w:b/>
              </w:rPr>
              <w:t xml:space="preserve">“</w:t>
            </w:r>
            <w:r>
              <w:rPr>
                <w:bCs/>
                <w:b/>
              </w:rPr>
              <w:t xml:space="preserve">Layar Kasir</w:t>
            </w:r>
            <w:r>
              <w:rPr>
                <w:bCs/>
                <w:b/>
              </w:rPr>
              <w:t xml:space="preserve">”</w:t>
            </w:r>
            <w:r>
              <w:t xml:space="preserve">.</w:t>
            </w:r>
          </w:p>
        </w:tc>
        <w:tc>
          <w:tcPr/>
          <w:p>
            <w:pPr>
              <w:pStyle w:val="Compact"/>
              <w:jc w:val="left"/>
            </w:pPr>
            <w:r>
              <w:t xml:space="preserve">Konten pratinjau berganti secara mulus via Alpine.js tanpa muat ulang halaman.</w:t>
            </w:r>
          </w:p>
        </w:tc>
      </w:tr>
      <w:tr>
        <w:tc>
          <w:tcPr/>
          <w:p>
            <w:pPr>
              <w:pStyle w:val="Compact"/>
              <w:jc w:val="center"/>
            </w:pPr>
            <w:r>
              <w:t xml:space="preserve">1.3</w:t>
            </w:r>
          </w:p>
        </w:tc>
        <w:tc>
          <w:tcPr/>
          <w:p>
            <w:pPr>
              <w:pStyle w:val="Compact"/>
              <w:jc w:val="left"/>
            </w:pPr>
            <w:r>
              <w:t xml:space="preserve">Geser ke bagian</w:t>
            </w:r>
            <w:r>
              <w:t xml:space="preserve"> </w:t>
            </w:r>
            <w:r>
              <w:rPr>
                <w:bCs/>
                <w:b/>
              </w:rPr>
              <w:t xml:space="preserve">Tabel Perbandingan Fitur</w:t>
            </w:r>
            <w:r>
              <w:t xml:space="preserve">.</w:t>
            </w:r>
          </w:p>
        </w:tc>
        <w:tc>
          <w:tcPr/>
          <w:p>
            <w:pPr>
              <w:pStyle w:val="Compact"/>
              <w:jc w:val="left"/>
            </w:pPr>
            <w:r>
              <w:t xml:space="preserve">Muncul indikator</w:t>
            </w:r>
            <w:r>
              <w:t xml:space="preserve"> </w:t>
            </w:r>
            <w:r>
              <w:t xml:space="preserve">“</w:t>
            </w:r>
            <w:r>
              <w:t xml:space="preserve">Geser tabel →</w:t>
            </w:r>
            <w:r>
              <w:t xml:space="preserve">”</w:t>
            </w:r>
            <w:r>
              <w:t xml:space="preserve"> </w:t>
            </w:r>
            <w:r>
              <w:t xml:space="preserve">di mobile dan tabel dapat digeser horizontal dengan nyaman.</w:t>
            </w:r>
          </w:p>
        </w:tc>
      </w:tr>
      <w:tr>
        <w:tc>
          <w:tcPr/>
          <w:p>
            <w:pPr>
              <w:pStyle w:val="Compact"/>
              <w:jc w:val="center"/>
            </w:pPr>
            <w:r>
              <w:t xml:space="preserve">1.4</w:t>
            </w:r>
          </w:p>
        </w:tc>
        <w:tc>
          <w:tcPr/>
          <w:p>
            <w:pPr>
              <w:pStyle w:val="Compact"/>
              <w:jc w:val="left"/>
            </w:pPr>
            <w:r>
              <w:t xml:space="preserve">Klik tombol</w:t>
            </w:r>
            <w:r>
              <w:t xml:space="preserve"> </w:t>
            </w:r>
            <w:r>
              <w:rPr>
                <w:bCs/>
                <w:b/>
              </w:rPr>
              <w:t xml:space="preserve">“</w:t>
            </w:r>
            <w:r>
              <w:rPr>
                <w:bCs/>
                <w:b/>
              </w:rPr>
              <w:t xml:space="preserve">Hubungi via Email</w:t>
            </w:r>
            <w:r>
              <w:rPr>
                <w:bCs/>
                <w:b/>
              </w:rPr>
              <w:t xml:space="preserve">”</w:t>
            </w:r>
            <w:r>
              <w:t xml:space="preserve"> </w:t>
            </w:r>
            <w:r>
              <w:t xml:space="preserve">di hero atau form bantuan.</w:t>
            </w:r>
          </w:p>
        </w:tc>
        <w:tc>
          <w:tcPr/>
          <w:p>
            <w:pPr>
              <w:pStyle w:val="Compact"/>
              <w:jc w:val="left"/>
            </w:pPr>
            <w:r>
              <w:t xml:space="preserve">Aplikasi email bawaan terbuka dengan penerima terisi</w:t>
            </w:r>
            <w:r>
              <w:t xml:space="preserve"> </w:t>
            </w:r>
            <w:r>
              <w:rPr>
                <w:rStyle w:val="VerbatimChar"/>
              </w:rPr>
              <w:t xml:space="preserve">jaddadeveloper@gmail.com</w:t>
            </w:r>
            <w:r>
              <w:t xml:space="preserve"> </w:t>
            </w:r>
            <w:r>
              <w:t xml:space="preserve">dan subjek otomatis. Tidak ada nomor WhatsApp yang tertampil.</w:t>
            </w:r>
          </w:p>
        </w:tc>
      </w:tr>
    </w:tbl>
    <w:p>
      <w:r>
        <w:pict>
          <v:rect style="width:0;height:1.5pt" o:hralign="center" o:hrstd="t" o:hr="t"/>
        </w:pict>
      </w:r>
    </w:p>
    <w:bookmarkEnd w:id="28"/>
    <w:bookmarkStart w:id="29" w:name="X70f6b770b1cd5facce684b24037b5eba9daaceb"/>
    <w:p>
      <w:pPr>
        <w:pStyle w:val="Heading3"/>
      </w:pPr>
      <w:r>
        <w:t xml:space="preserve">Skenario 2: Alur Kerja Meja Kasir (Point of Sales)</w:t>
      </w:r>
    </w:p>
    <w:p>
      <w:pPr>
        <w:pStyle w:val="FirstParagraph"/>
      </w:pPr>
      <w:r>
        <w:rPr>
          <w:bCs/>
          <w:b/>
        </w:rPr>
        <w:t xml:space="preserve">Tujuan:</w:t>
      </w:r>
      <w:r>
        <w:t xml:space="preserve"> </w:t>
      </w:r>
      <w:r>
        <w:t xml:space="preserve">Menguji kecepatan pelayanan transaksi kasir, kalkulasi kembalian, pemotongan stok otomatis, dan pencetakan nota.</w:t>
      </w:r>
    </w:p>
    <w:p>
      <w:pPr>
        <w:pStyle w:val="SourceCode"/>
      </w:pPr>
      <w:r>
        <w:rPr>
          <w:rStyle w:val="VerbatimChar"/>
        </w:rPr>
        <w:t xml:space="preserve">sequenceDiagram</w:t>
      </w:r>
      <w:r>
        <w:br/>
      </w:r>
      <w:r>
        <w:rPr>
          <w:rStyle w:val="VerbatimChar"/>
        </w:rPr>
        <w:t xml:space="preserve">    autonumber</w:t>
      </w:r>
      <w:r>
        <w:br/>
      </w:r>
      <w:r>
        <w:rPr>
          <w:rStyle w:val="VerbatimChar"/>
        </w:rPr>
        <w:t xml:space="preserve">    actor K as Kasir</w:t>
      </w:r>
      <w:r>
        <w:br/>
      </w:r>
      <w:r>
        <w:rPr>
          <w:rStyle w:val="VerbatimChar"/>
        </w:rPr>
        <w:t xml:space="preserve">    participant POS as Layar Kasir</w:t>
      </w:r>
      <w:r>
        <w:br/>
      </w:r>
      <w:r>
        <w:rPr>
          <w:rStyle w:val="VerbatimChar"/>
        </w:rPr>
        <w:t xml:space="preserve">    participant DB as Sistem &amp; Stok</w:t>
      </w:r>
      <w:r>
        <w:br/>
      </w:r>
      <w:r>
        <w:rPr>
          <w:rStyle w:val="VerbatimChar"/>
        </w:rPr>
        <w:t xml:space="preserve">    participant Nota as Struk Thermal</w:t>
      </w:r>
      <w:r>
        <w:br/>
      </w:r>
      <w:r>
        <w:br/>
      </w:r>
      <w:r>
        <w:rPr>
          <w:rStyle w:val="VerbatimChar"/>
        </w:rPr>
        <w:t xml:space="preserve">    K-&gt;&gt;POS: Buka Shift (Modal Awal Rp 200.000)</w:t>
      </w:r>
      <w:r>
        <w:br/>
      </w:r>
      <w:r>
        <w:rPr>
          <w:rStyle w:val="VerbatimChar"/>
        </w:rPr>
        <w:t xml:space="preserve">    POS-&gt;&gt;DB: Catat KasDrawer (Status Terbuka)</w:t>
      </w:r>
      <w:r>
        <w:br/>
      </w:r>
      <w:r>
        <w:rPr>
          <w:rStyle w:val="VerbatimChar"/>
        </w:rPr>
        <w:t xml:space="preserve">    K-&gt;&gt;POS: Ketik "Kopi" atau Barcode "MNM-003" + Enter</w:t>
      </w:r>
      <w:r>
        <w:br/>
      </w:r>
      <w:r>
        <w:rPr>
          <w:rStyle w:val="VerbatimChar"/>
        </w:rPr>
        <w:t xml:space="preserve">    POS-&gt;&gt;POS: Masukkan item ke Keranjang Kasir</w:t>
      </w:r>
      <w:r>
        <w:br/>
      </w:r>
      <w:r>
        <w:rPr>
          <w:rStyle w:val="VerbatimChar"/>
        </w:rPr>
        <w:t xml:space="preserve">    K-&gt;&gt;POS: Pilih Pembayaran Tunai &amp; Klik Uang Pas</w:t>
      </w:r>
      <w:r>
        <w:br/>
      </w:r>
      <w:r>
        <w:rPr>
          <w:rStyle w:val="VerbatimChar"/>
        </w:rPr>
        <w:t xml:space="preserve">    POS-&gt;&gt;DB: Checkout Transaksi Atomik</w:t>
      </w:r>
      <w:r>
        <w:br/>
      </w:r>
      <w:r>
        <w:rPr>
          <w:rStyle w:val="VerbatimChar"/>
        </w:rPr>
        <w:t xml:space="preserve">    DB-&gt;&gt;DB: Potong Stok &amp; Buat Jurnal Kas Masuk</w:t>
      </w:r>
      <w:r>
        <w:br/>
      </w:r>
      <w:r>
        <w:rPr>
          <w:rStyle w:val="VerbatimChar"/>
        </w:rPr>
        <w:t xml:space="preserve">    POS-&gt;&gt;Nota: Tampilkan Modal Struk Thermal Siap Cetak</w:t>
      </w:r>
    </w:p>
    <w:tbl>
      <w:tblPr>
        <w:tblStyle w:val="Table"/>
        <w:tblW w:type="pct" w:w="5000"/>
        <w:tblLook w:firstRow="1" w:lastRow="0" w:firstColumn="0" w:lastColumn="0" w:noHBand="0" w:noVBand="0" w:val="0020"/>
        <w:jc w:val="start"/>
      </w:tblPr>
      <w:tblGrid>
        <w:gridCol w:w="3046"/>
        <w:gridCol w:w="2436"/>
        <w:gridCol w:w="2436"/>
      </w:tblGrid>
      <w:tr>
        <w:trPr>
          <w:tblHeader w:val="true"/>
        </w:trPr>
        <w:tc>
          <w:tcPr/>
          <w:p>
            <w:pPr>
              <w:pStyle w:val="Compact"/>
              <w:jc w:val="center"/>
            </w:pPr>
            <w:r>
              <w:t xml:space="preserve">Langkah</w:t>
            </w:r>
          </w:p>
        </w:tc>
        <w:tc>
          <w:tcPr/>
          <w:p>
            <w:pPr>
              <w:pStyle w:val="Compact"/>
              <w:jc w:val="left"/>
            </w:pPr>
            <w:r>
              <w:t xml:space="preserve">Aksi</w:t>
            </w:r>
          </w:p>
        </w:tc>
        <w:tc>
          <w:tcPr/>
          <w:p>
            <w:pPr>
              <w:pStyle w:val="Compact"/>
              <w:jc w:val="left"/>
            </w:pPr>
            <w:r>
              <w:t xml:space="preserve">Hasil yang Diharapkan</w:t>
            </w:r>
          </w:p>
        </w:tc>
      </w:tr>
      <w:tr>
        <w:tc>
          <w:tcPr/>
          <w:p>
            <w:pPr>
              <w:pStyle w:val="Compact"/>
              <w:jc w:val="center"/>
            </w:pPr>
            <w:r>
              <w:t xml:space="preserve">2.1</w:t>
            </w:r>
          </w:p>
        </w:tc>
        <w:tc>
          <w:tcPr/>
          <w:p>
            <w:pPr>
              <w:pStyle w:val="Compact"/>
              <w:jc w:val="left"/>
            </w:pPr>
            <w:r>
              <w:t xml:space="preserve">Masuk sebagai</w:t>
            </w:r>
            <w:r>
              <w:t xml:space="preserve"> </w:t>
            </w:r>
            <w:r>
              <w:rPr>
                <w:bCs/>
                <w:b/>
              </w:rPr>
              <w:t xml:space="preserve">Kasir</w:t>
            </w:r>
            <w:r>
              <w:t xml:space="preserve"> </w:t>
            </w:r>
            <w:r>
              <w:t xml:space="preserve">(</w:t>
            </w:r>
            <w:r>
              <w:rPr>
                <w:rStyle w:val="VerbatimChar"/>
              </w:rPr>
              <w:t xml:space="preserve">kasir@umkm.test</w:t>
            </w:r>
            <w:r>
              <w:t xml:space="preserve"> </w:t>
            </w:r>
            <w:r>
              <w:t xml:space="preserve">atau tombol Mode Kasir).</w:t>
            </w:r>
          </w:p>
        </w:tc>
        <w:tc>
          <w:tcPr/>
          <w:p>
            <w:pPr>
              <w:pStyle w:val="Compact"/>
              <w:jc w:val="left"/>
            </w:pPr>
            <w:r>
              <w:t xml:space="preserve">Jika shift belum dibuka, sistem menampilkan formulir</w:t>
            </w:r>
            <w:r>
              <w:t xml:space="preserve"> </w:t>
            </w:r>
            <w:r>
              <w:rPr>
                <w:bCs/>
                <w:b/>
              </w:rPr>
              <w:t xml:space="preserve">Buka Shift Kasir</w:t>
            </w:r>
            <w:r>
              <w:t xml:space="preserve">.</w:t>
            </w:r>
          </w:p>
        </w:tc>
      </w:tr>
      <w:tr>
        <w:tc>
          <w:tcPr/>
          <w:p>
            <w:pPr>
              <w:pStyle w:val="Compact"/>
              <w:jc w:val="center"/>
            </w:pPr>
            <w:r>
              <w:t xml:space="preserve">2.2</w:t>
            </w:r>
          </w:p>
        </w:tc>
        <w:tc>
          <w:tcPr/>
          <w:p>
            <w:pPr>
              <w:pStyle w:val="Compact"/>
              <w:jc w:val="left"/>
            </w:pPr>
            <w:r>
              <w:t xml:space="preserve">Masukkan modal kas awal di laci (misal:</w:t>
            </w:r>
            <w:r>
              <w:t xml:space="preserve"> </w:t>
            </w:r>
            <w:r>
              <w:rPr>
                <w:rStyle w:val="VerbatimChar"/>
              </w:rPr>
              <w:t xml:space="preserve">200000</w:t>
            </w:r>
            <w:r>
              <w:t xml:space="preserve">) lalu klik</w:t>
            </w:r>
            <w:r>
              <w:t xml:space="preserve"> </w:t>
            </w:r>
            <w:r>
              <w:rPr>
                <w:bCs/>
                <w:b/>
              </w:rPr>
              <w:t xml:space="preserve">“</w:t>
            </w:r>
            <w:r>
              <w:rPr>
                <w:bCs/>
                <w:b/>
              </w:rPr>
              <w:t xml:space="preserve">Buka Shift &amp; Buka Meja Kasir</w:t>
            </w:r>
            <w:r>
              <w:rPr>
                <w:bCs/>
                <w:b/>
              </w:rPr>
              <w:t xml:space="preserve">”</w:t>
            </w:r>
            <w:r>
              <w:t xml:space="preserve">.</w:t>
            </w:r>
          </w:p>
        </w:tc>
        <w:tc>
          <w:tcPr/>
          <w:p>
            <w:pPr>
              <w:pStyle w:val="Compact"/>
              <w:jc w:val="left"/>
            </w:pPr>
            <w:r>
              <w:t xml:space="preserve">Status shift di header berubah menjadi hijau bertuliskan modal kas awal, layar katalog kasir terbuka.</w:t>
            </w:r>
          </w:p>
        </w:tc>
      </w:tr>
      <w:tr>
        <w:tc>
          <w:tcPr/>
          <w:p>
            <w:pPr>
              <w:pStyle w:val="Compact"/>
              <w:jc w:val="center"/>
            </w:pPr>
            <w:r>
              <w:t xml:space="preserve">2.3</w:t>
            </w:r>
          </w:p>
        </w:tc>
        <w:tc>
          <w:tcPr/>
          <w:p>
            <w:pPr>
              <w:pStyle w:val="Compact"/>
              <w:jc w:val="left"/>
            </w:pPr>
            <w:r>
              <w:t xml:space="preserve">Pada kolom pencarian produk, ketik</w:t>
            </w:r>
            <w:r>
              <w:t xml:space="preserve"> </w:t>
            </w:r>
            <w:r>
              <w:rPr>
                <w:rStyle w:val="VerbatimChar"/>
              </w:rPr>
              <w:t xml:space="preserve">Air Mineral</w:t>
            </w:r>
            <w:r>
              <w:t xml:space="preserve"> </w:t>
            </w:r>
            <w:r>
              <w:t xml:space="preserve">atau ketik SKU</w:t>
            </w:r>
            <w:r>
              <w:t xml:space="preserve"> </w:t>
            </w:r>
            <w:r>
              <w:rPr>
                <w:rStyle w:val="VerbatimChar"/>
              </w:rPr>
              <w:t xml:space="preserve">MNM-001</w:t>
            </w:r>
            <w:r>
              <w:t xml:space="preserve"> </w:t>
            </w:r>
            <w:r>
              <w:t xml:space="preserve">lalu tekan tombol</w:t>
            </w:r>
            <w:r>
              <w:t xml:space="preserve"> </w:t>
            </w:r>
            <w:r>
              <w:rPr>
                <w:rStyle w:val="VerbatimChar"/>
              </w:rPr>
              <w:t xml:space="preserve">Enter</w:t>
            </w:r>
            <w:r>
              <w:t xml:space="preserve">.</w:t>
            </w:r>
          </w:p>
        </w:tc>
        <w:tc>
          <w:tcPr/>
          <w:p>
            <w:pPr>
              <w:pStyle w:val="Compact"/>
              <w:jc w:val="left"/>
            </w:pPr>
            <w:r>
              <w:t xml:space="preserve">Produk langsung masuk ke keranjang belanja kasir secara otomatis.</w:t>
            </w:r>
          </w:p>
        </w:tc>
      </w:tr>
      <w:tr>
        <w:tc>
          <w:tcPr/>
          <w:p>
            <w:pPr>
              <w:pStyle w:val="Compact"/>
              <w:jc w:val="center"/>
            </w:pPr>
            <w:r>
              <w:t xml:space="preserve">2.4</w:t>
            </w:r>
          </w:p>
        </w:tc>
        <w:tc>
          <w:tcPr/>
          <w:p>
            <w:pPr>
              <w:pStyle w:val="Compact"/>
              <w:jc w:val="left"/>
            </w:pPr>
            <w:r>
              <w:t xml:space="preserve">Klik tombol</w:t>
            </w:r>
            <w:r>
              <w:t xml:space="preserve"> </w:t>
            </w:r>
            <w:r>
              <w:rPr>
                <w:rStyle w:val="VerbatimChar"/>
              </w:rPr>
              <w:t xml:space="preserve">+</w:t>
            </w:r>
            <w:r>
              <w:t xml:space="preserve"> </w:t>
            </w:r>
            <w:r>
              <w:t xml:space="preserve">pada stepper jumlah item untuk menambah kuantitas menjadi</w:t>
            </w:r>
            <w:r>
              <w:t xml:space="preserve"> </w:t>
            </w:r>
            <w:r>
              <w:rPr>
                <w:rStyle w:val="VerbatimChar"/>
              </w:rPr>
              <w:t xml:space="preserve">2</w:t>
            </w:r>
            <w:r>
              <w:t xml:space="preserve">.</w:t>
            </w:r>
          </w:p>
        </w:tc>
        <w:tc>
          <w:tcPr/>
          <w:p>
            <w:pPr>
              <w:pStyle w:val="Compact"/>
              <w:jc w:val="left"/>
            </w:pPr>
            <w:r>
              <w:t xml:space="preserve">Subtotal bertambah secara instan tanpa jeda server (</w:t>
            </w:r>
            <w:r>
              <w:rPr>
                <w:iCs/>
                <w:i/>
              </w:rPr>
              <w:t xml:space="preserve">reactive calculations</w:t>
            </w:r>
            <w:r>
              <w:t xml:space="preserve">).</w:t>
            </w:r>
          </w:p>
        </w:tc>
      </w:tr>
      <w:tr>
        <w:tc>
          <w:tcPr/>
          <w:p>
            <w:pPr>
              <w:pStyle w:val="Compact"/>
              <w:jc w:val="center"/>
            </w:pPr>
            <w:r>
              <w:t xml:space="preserve">2.5</w:t>
            </w:r>
          </w:p>
        </w:tc>
        <w:tc>
          <w:tcPr/>
          <w:p>
            <w:pPr>
              <w:pStyle w:val="Compact"/>
              <w:jc w:val="left"/>
            </w:pPr>
            <w:r>
              <w:t xml:space="preserve">Pada metode pembayaran, pilih</w:t>
            </w:r>
            <w:r>
              <w:t xml:space="preserve"> </w:t>
            </w:r>
            <w:r>
              <w:rPr>
                <w:bCs/>
                <w:b/>
              </w:rPr>
              <w:t xml:space="preserve">“</w:t>
            </w:r>
            <w:r>
              <w:rPr>
                <w:bCs/>
                <w:b/>
              </w:rPr>
              <w:t xml:space="preserve">Tunai</w:t>
            </w:r>
            <w:r>
              <w:rPr>
                <w:bCs/>
                <w:b/>
              </w:rPr>
              <w:t xml:space="preserve">”</w:t>
            </w:r>
            <w:r>
              <w:t xml:space="preserve">, lalu klik tombol nominal cepat atau tombol</w:t>
            </w:r>
            <w:r>
              <w:t xml:space="preserve"> </w:t>
            </w:r>
            <w:r>
              <w:rPr>
                <w:bCs/>
                <w:b/>
              </w:rPr>
              <w:t xml:space="preserve">“</w:t>
            </w:r>
            <w:r>
              <w:rPr>
                <w:bCs/>
                <w:b/>
              </w:rPr>
              <w:t xml:space="preserve">Uang Pas</w:t>
            </w:r>
            <w:r>
              <w:rPr>
                <w:bCs/>
                <w:b/>
              </w:rPr>
              <w:t xml:space="preserve">”</w:t>
            </w:r>
            <w:r>
              <w:t xml:space="preserve">.</w:t>
            </w:r>
          </w:p>
        </w:tc>
        <w:tc>
          <w:tcPr/>
          <w:p>
            <w:pPr>
              <w:pStyle w:val="Compact"/>
              <w:jc w:val="left"/>
            </w:pPr>
            <w:r>
              <w:t xml:space="preserve">Sistem menghitung selisih kembalian tunai secara presisi berwarna hijau.</w:t>
            </w:r>
          </w:p>
        </w:tc>
      </w:tr>
      <w:tr>
        <w:tc>
          <w:tcPr/>
          <w:p>
            <w:pPr>
              <w:pStyle w:val="Compact"/>
              <w:jc w:val="center"/>
            </w:pPr>
            <w:r>
              <w:t xml:space="preserve">2.6</w:t>
            </w:r>
          </w:p>
        </w:tc>
        <w:tc>
          <w:tcPr/>
          <w:p>
            <w:pPr>
              <w:pStyle w:val="Compact"/>
              <w:jc w:val="left"/>
            </w:pPr>
            <w:r>
              <w:t xml:space="preserve">Klik tombol</w:t>
            </w:r>
            <w:r>
              <w:t xml:space="preserve"> </w:t>
            </w:r>
            <w:r>
              <w:rPr>
                <w:bCs/>
                <w:b/>
              </w:rPr>
              <w:t xml:space="preserve">“</w:t>
            </w:r>
            <w:r>
              <w:rPr>
                <w:bCs/>
                <w:b/>
              </w:rPr>
              <w:t xml:space="preserve">Selesaikan Pembayaran</w:t>
            </w:r>
            <w:r>
              <w:rPr>
                <w:bCs/>
                <w:b/>
              </w:rPr>
              <w:t xml:space="preserve">”</w:t>
            </w:r>
            <w:r>
              <w:t xml:space="preserve">.</w:t>
            </w:r>
          </w:p>
        </w:tc>
        <w:tc>
          <w:tcPr/>
          <w:p>
            <w:pPr>
              <w:pStyle w:val="Compact"/>
              <w:jc w:val="left"/>
            </w:pPr>
            <w:r>
              <w:t xml:space="preserve">Muncul jendela popup</w:t>
            </w:r>
            <w:r>
              <w:t xml:space="preserve"> </w:t>
            </w:r>
            <w:r>
              <w:rPr>
                <w:bCs/>
                <w:b/>
              </w:rPr>
              <w:t xml:space="preserve">Struk Belanja Kasir</w:t>
            </w:r>
            <w:r>
              <w:t xml:space="preserve"> </w:t>
            </w:r>
            <w:r>
              <w:t xml:space="preserve">bergaya kertas kasir thermal 80mm lengkap dengan nomor nota, tanggal/jam, detail belanjaan, dan sapaan toko.</w:t>
            </w:r>
          </w:p>
        </w:tc>
      </w:tr>
      <w:tr>
        <w:tc>
          <w:tcPr/>
          <w:p>
            <w:pPr>
              <w:pStyle w:val="Compact"/>
              <w:jc w:val="center"/>
            </w:pPr>
            <w:r>
              <w:t xml:space="preserve">2.7</w:t>
            </w:r>
          </w:p>
        </w:tc>
        <w:tc>
          <w:tcPr/>
          <w:p>
            <w:pPr>
              <w:pStyle w:val="Compact"/>
              <w:jc w:val="left"/>
            </w:pPr>
            <w:r>
              <w:t xml:space="preserve">Klik tombol</w:t>
            </w:r>
            <w:r>
              <w:t xml:space="preserve"> </w:t>
            </w:r>
            <w:r>
              <w:rPr>
                <w:bCs/>
                <w:b/>
              </w:rPr>
              <w:t xml:space="preserve">“</w:t>
            </w:r>
            <w:r>
              <w:rPr>
                <w:bCs/>
                <w:b/>
              </w:rPr>
              <w:t xml:space="preserve">Cetak Struk</w:t>
            </w:r>
            <w:r>
              <w:rPr>
                <w:bCs/>
                <w:b/>
              </w:rPr>
              <w:t xml:space="preserve">”</w:t>
            </w:r>
            <w:r>
              <w:t xml:space="preserve">.</w:t>
            </w:r>
          </w:p>
        </w:tc>
        <w:tc>
          <w:tcPr/>
          <w:p>
            <w:pPr>
              <w:pStyle w:val="Compact"/>
              <w:jc w:val="left"/>
            </w:pPr>
            <w:r>
              <w:t xml:space="preserve">Kotak dialog cetak peramban (</w:t>
            </w:r>
            <w:r>
              <w:rPr>
                <w:rStyle w:val="VerbatimChar"/>
              </w:rPr>
              <w:t xml:space="preserve">window.print()</w:t>
            </w:r>
            <w:r>
              <w:t xml:space="preserve">) terbuka dengan format khusus cetak struk (latar belakang bersih).</w:t>
            </w:r>
          </w:p>
        </w:tc>
      </w:tr>
      <w:tr>
        <w:tc>
          <w:tcPr/>
          <w:p>
            <w:pPr>
              <w:pStyle w:val="Compact"/>
              <w:jc w:val="center"/>
            </w:pPr>
            <w:r>
              <w:t xml:space="preserve">2.8</w:t>
            </w:r>
          </w:p>
        </w:tc>
        <w:tc>
          <w:tcPr/>
          <w:p>
            <w:pPr>
              <w:pStyle w:val="Compact"/>
              <w:jc w:val="left"/>
            </w:pPr>
            <w:r>
              <w:t xml:space="preserve">Klik</w:t>
            </w:r>
            <w:r>
              <w:t xml:space="preserve"> </w:t>
            </w:r>
            <w:r>
              <w:rPr>
                <w:bCs/>
                <w:b/>
              </w:rPr>
              <w:t xml:space="preserve">“</w:t>
            </w:r>
            <w:r>
              <w:rPr>
                <w:bCs/>
                <w:b/>
              </w:rPr>
              <w:t xml:space="preserve">Transaksi Baru</w:t>
            </w:r>
            <w:r>
              <w:rPr>
                <w:bCs/>
                <w:b/>
              </w:rPr>
              <w:t xml:space="preserve">”</w:t>
            </w:r>
            <w:r>
              <w:t xml:space="preserve">.</w:t>
            </w:r>
          </w:p>
        </w:tc>
        <w:tc>
          <w:tcPr/>
          <w:p>
            <w:pPr>
              <w:pStyle w:val="Compact"/>
              <w:jc w:val="left"/>
            </w:pPr>
            <w:r>
              <w:t xml:space="preserve">Keranjang ter-reset bersih dan kursor langsung fokus kembali ke kolom input pencarian produk untuk melayani pembeli berikutnya.</w:t>
            </w:r>
          </w:p>
        </w:tc>
      </w:tr>
    </w:tbl>
    <w:p>
      <w:r>
        <w:pict>
          <v:rect style="width:0;height:1.5pt" o:hralign="center" o:hrstd="t" o:hr="t"/>
        </w:pict>
      </w:r>
    </w:p>
    <w:bookmarkEnd w:id="29"/>
    <w:bookmarkStart w:id="30" w:name="Xb9eba015eaada44316815be3bdd355d896208d0"/>
    <w:p>
      <w:pPr>
        <w:pStyle w:val="Heading3"/>
      </w:pPr>
      <w:r>
        <w:t xml:space="preserve">Skenario 3: Penutupan Shift Kasir &amp; Rekonsiliasi Laci</w:t>
      </w:r>
    </w:p>
    <w:p>
      <w:pPr>
        <w:pStyle w:val="FirstParagraph"/>
      </w:pPr>
      <w:r>
        <w:rPr>
          <w:bCs/>
          <w:b/>
        </w:rPr>
        <w:t xml:space="preserve">Tujuan:</w:t>
      </w:r>
      <w:r>
        <w:t xml:space="preserve"> </w:t>
      </w:r>
      <w:r>
        <w:t xml:space="preserve">Memvalidasi pengawasan uang fisik kasir agar tidak terjadi selisih yang tak tercatat.</w:t>
      </w:r>
    </w:p>
    <w:tbl>
      <w:tblPr>
        <w:tblStyle w:val="Table"/>
        <w:tblW w:type="pct" w:w="5000"/>
        <w:tblLook w:firstRow="1" w:lastRow="0" w:firstColumn="0" w:lastColumn="0" w:noHBand="0" w:noVBand="0" w:val="0020"/>
        <w:jc w:val="start"/>
      </w:tblPr>
      <w:tblGrid>
        <w:gridCol w:w="3046"/>
        <w:gridCol w:w="2436"/>
        <w:gridCol w:w="2436"/>
      </w:tblGrid>
      <w:tr>
        <w:trPr>
          <w:tblHeader w:val="true"/>
        </w:trPr>
        <w:tc>
          <w:tcPr/>
          <w:p>
            <w:pPr>
              <w:pStyle w:val="Compact"/>
              <w:jc w:val="center"/>
            </w:pPr>
            <w:r>
              <w:t xml:space="preserve">Langkah</w:t>
            </w:r>
          </w:p>
        </w:tc>
        <w:tc>
          <w:tcPr/>
          <w:p>
            <w:pPr>
              <w:pStyle w:val="Compact"/>
              <w:jc w:val="left"/>
            </w:pPr>
            <w:r>
              <w:t xml:space="preserve">Aksi</w:t>
            </w:r>
          </w:p>
        </w:tc>
        <w:tc>
          <w:tcPr/>
          <w:p>
            <w:pPr>
              <w:pStyle w:val="Compact"/>
              <w:jc w:val="left"/>
            </w:pPr>
            <w:r>
              <w:t xml:space="preserve">Hasil yang Diharapkan</w:t>
            </w:r>
          </w:p>
        </w:tc>
      </w:tr>
      <w:tr>
        <w:tc>
          <w:tcPr/>
          <w:p>
            <w:pPr>
              <w:pStyle w:val="Compact"/>
              <w:jc w:val="center"/>
            </w:pPr>
            <w:r>
              <w:t xml:space="preserve">3.1</w:t>
            </w:r>
          </w:p>
        </w:tc>
        <w:tc>
          <w:tcPr/>
          <w:p>
            <w:pPr>
              <w:pStyle w:val="Compact"/>
              <w:jc w:val="left"/>
            </w:pPr>
            <w:r>
              <w:t xml:space="preserve">Buka menu</w:t>
            </w:r>
            <w:r>
              <w:t xml:space="preserve"> </w:t>
            </w:r>
            <w:r>
              <w:rPr>
                <w:bCs/>
                <w:b/>
              </w:rPr>
              <w:t xml:space="preserve">Shift Kasir</w:t>
            </w:r>
            <w:r>
              <w:t xml:space="preserve"> </w:t>
            </w:r>
            <w:r>
              <w:t xml:space="preserve">melalui sidebar atau klik pill status shift di topbar.</w:t>
            </w:r>
          </w:p>
        </w:tc>
        <w:tc>
          <w:tcPr/>
          <w:p>
            <w:pPr>
              <w:pStyle w:val="Compact"/>
              <w:jc w:val="left"/>
            </w:pPr>
            <w:r>
              <w:t xml:space="preserve">Menampilkan ringkasan shift yang sedang aktif: modal awal, total penjualan tunai terkumpul, dan estimasi uang kas yang wajib ada di laci.</w:t>
            </w:r>
          </w:p>
        </w:tc>
      </w:tr>
      <w:tr>
        <w:tc>
          <w:tcPr/>
          <w:p>
            <w:pPr>
              <w:pStyle w:val="Compact"/>
              <w:jc w:val="center"/>
            </w:pPr>
            <w:r>
              <w:t xml:space="preserve">3.2</w:t>
            </w:r>
          </w:p>
        </w:tc>
        <w:tc>
          <w:tcPr/>
          <w:p>
            <w:pPr>
              <w:pStyle w:val="Compact"/>
              <w:jc w:val="left"/>
            </w:pPr>
            <w:r>
              <w:t xml:space="preserve">Pada formulir</w:t>
            </w:r>
            <w:r>
              <w:t xml:space="preserve"> </w:t>
            </w:r>
            <w:r>
              <w:rPr>
                <w:bCs/>
                <w:b/>
              </w:rPr>
              <w:t xml:space="preserve">Tutup Shift Kasir</w:t>
            </w:r>
            <w:r>
              <w:t xml:space="preserve">, masukkan jumlah uang fisik aktual hasil hitungan manual di laci (misal masukkan nominal sama dengan estimasi, atau selisih Rp 1.000).</w:t>
            </w:r>
          </w:p>
        </w:tc>
        <w:tc>
          <w:tcPr/>
          <w:p>
            <w:pPr>
              <w:pStyle w:val="Compact"/>
              <w:jc w:val="left"/>
            </w:pPr>
            <w:r>
              <w:t xml:space="preserve">Sistem menghitung nilai selisih (</w:t>
            </w:r>
            <w:r>
              <w:rPr>
                <w:iCs/>
                <w:i/>
              </w:rPr>
              <w:t xml:space="preserve">difference</w:t>
            </w:r>
            <w:r>
              <w:t xml:space="preserve">) secara transparan.</w:t>
            </w:r>
          </w:p>
        </w:tc>
      </w:tr>
      <w:tr>
        <w:tc>
          <w:tcPr/>
          <w:p>
            <w:pPr>
              <w:pStyle w:val="Compact"/>
              <w:jc w:val="center"/>
            </w:pPr>
            <w:r>
              <w:t xml:space="preserve">3.3</w:t>
            </w:r>
          </w:p>
        </w:tc>
        <w:tc>
          <w:tcPr/>
          <w:p>
            <w:pPr>
              <w:pStyle w:val="Compact"/>
              <w:jc w:val="left"/>
            </w:pPr>
            <w:r>
              <w:t xml:space="preserve">Klik tombol</w:t>
            </w:r>
            <w:r>
              <w:t xml:space="preserve"> </w:t>
            </w:r>
            <w:r>
              <w:rPr>
                <w:bCs/>
                <w:b/>
              </w:rPr>
              <w:t xml:space="preserve">“</w:t>
            </w:r>
            <w:r>
              <w:rPr>
                <w:bCs/>
                <w:b/>
              </w:rPr>
              <w:t xml:space="preserve">Tutup Shift Sekarang</w:t>
            </w:r>
            <w:r>
              <w:rPr>
                <w:bCs/>
                <w:b/>
              </w:rPr>
              <w:t xml:space="preserve">”</w:t>
            </w:r>
            <w:r>
              <w:t xml:space="preserve">.</w:t>
            </w:r>
          </w:p>
        </w:tc>
        <w:tc>
          <w:tcPr/>
          <w:p>
            <w:pPr>
              <w:pStyle w:val="Compact"/>
              <w:jc w:val="left"/>
            </w:pPr>
            <w:r>
              <w:t xml:space="preserve">Shift ditutup, riwayat shift masuk ke tabel rekap, dan status shift di topbar kembali kuning bertuliskan</w:t>
            </w:r>
            <w:r>
              <w:t xml:space="preserve"> </w:t>
            </w:r>
            <w:r>
              <w:t xml:space="preserve">“</w:t>
            </w:r>
            <w:r>
              <w:t xml:space="preserve">Shift Tutup</w:t>
            </w:r>
            <w:r>
              <w:t xml:space="preserve">”</w:t>
            </w:r>
            <w:r>
              <w:t xml:space="preserve">.</w:t>
            </w:r>
          </w:p>
        </w:tc>
      </w:tr>
    </w:tbl>
    <w:p>
      <w:r>
        <w:pict>
          <v:rect style="width:0;height:1.5pt" o:hralign="center" o:hrstd="t" o:hr="t"/>
        </w:pict>
      </w:r>
    </w:p>
    <w:bookmarkEnd w:id="30"/>
    <w:bookmarkStart w:id="31" w:name="X8d389d78039e02c15532b57982984ac90ec8531"/>
    <w:p>
      <w:pPr>
        <w:pStyle w:val="Heading3"/>
      </w:pPr>
      <w:r>
        <w:t xml:space="preserve">Skenario 4: Dashboard Laporan &amp; Laba Bersih Riil (Owner)</w:t>
      </w:r>
    </w:p>
    <w:p>
      <w:pPr>
        <w:pStyle w:val="FirstParagraph"/>
      </w:pPr>
      <w:r>
        <w:rPr>
          <w:bCs/>
          <w:b/>
        </w:rPr>
        <w:t xml:space="preserve">Tujuan:</w:t>
      </w:r>
      <w:r>
        <w:t xml:space="preserve"> </w:t>
      </w:r>
      <w:r>
        <w:t xml:space="preserve">Menguji keakuratan formula Laba Bersih Riil:</w:t>
      </w:r>
      <w:r>
        <w:t xml:space="preserve"> </w:t>
      </w:r>
      <m:oMath>
        <m:r>
          <m:rPr>
            <m:nor/>
            <m:sty m:val="p"/>
          </m:rPr>
          <m:t>Omzet</m:t>
        </m:r>
        <m:r>
          <m:rPr>
            <m:sty m:val="p"/>
          </m:rPr>
          <m:t>−</m:t>
        </m:r>
        <m:r>
          <m:rPr>
            <m:nor/>
            <m:sty m:val="p"/>
          </m:rPr>
          <m:t>HPP</m:t>
        </m:r>
        <m:r>
          <m:rPr>
            <m:sty m:val="p"/>
          </m:rPr>
          <m:t>−</m:t>
        </m:r>
        <m:r>
          <m:rPr>
            <m:nor/>
            <m:sty m:val="p"/>
          </m:rPr>
          <m:t>Beban</m:t>
        </m:r>
      </m:oMath>
      <w:r>
        <w:t xml:space="preserve">.</w:t>
      </w:r>
    </w:p>
    <w:tbl>
      <w:tblPr>
        <w:tblStyle w:val="Table"/>
        <w:tblW w:type="pct" w:w="5000"/>
        <w:tblLook w:firstRow="1" w:lastRow="0" w:firstColumn="0" w:lastColumn="0" w:noHBand="0" w:noVBand="0" w:val="0020"/>
        <w:jc w:val="start"/>
      </w:tblPr>
      <w:tblGrid>
        <w:gridCol w:w="3046"/>
        <w:gridCol w:w="2436"/>
        <w:gridCol w:w="2436"/>
      </w:tblGrid>
      <w:tr>
        <w:trPr>
          <w:tblHeader w:val="true"/>
        </w:trPr>
        <w:tc>
          <w:tcPr/>
          <w:p>
            <w:pPr>
              <w:pStyle w:val="Compact"/>
              <w:jc w:val="center"/>
            </w:pPr>
            <w:r>
              <w:t xml:space="preserve">Langkah</w:t>
            </w:r>
          </w:p>
        </w:tc>
        <w:tc>
          <w:tcPr/>
          <w:p>
            <w:pPr>
              <w:pStyle w:val="Compact"/>
              <w:jc w:val="left"/>
            </w:pPr>
            <w:r>
              <w:t xml:space="preserve">Aksi</w:t>
            </w:r>
          </w:p>
        </w:tc>
        <w:tc>
          <w:tcPr/>
          <w:p>
            <w:pPr>
              <w:pStyle w:val="Compact"/>
              <w:jc w:val="left"/>
            </w:pPr>
            <w:r>
              <w:t xml:space="preserve">Hasil yang Diharapkan</w:t>
            </w:r>
          </w:p>
        </w:tc>
      </w:tr>
      <w:tr>
        <w:tc>
          <w:tcPr/>
          <w:p>
            <w:pPr>
              <w:pStyle w:val="Compact"/>
              <w:jc w:val="center"/>
            </w:pPr>
            <w:r>
              <w:t xml:space="preserve">4.1</w:t>
            </w:r>
          </w:p>
        </w:tc>
        <w:tc>
          <w:tcPr/>
          <w:p>
            <w:pPr>
              <w:pStyle w:val="Compact"/>
              <w:jc w:val="left"/>
            </w:pPr>
            <w:r>
              <w:t xml:space="preserve">Masuk sebagai</w:t>
            </w:r>
            <w:r>
              <w:t xml:space="preserve"> </w:t>
            </w:r>
            <w:r>
              <w:rPr>
                <w:bCs/>
                <w:b/>
              </w:rPr>
              <w:t xml:space="preserve">Owner</w:t>
            </w:r>
            <w:r>
              <w:t xml:space="preserve"> </w:t>
            </w:r>
            <w:r>
              <w:t xml:space="preserve">(</w:t>
            </w:r>
            <w:r>
              <w:rPr>
                <w:rStyle w:val="VerbatimChar"/>
              </w:rPr>
              <w:t xml:space="preserve">owner@umkm.test</w:t>
            </w:r>
            <w:r>
              <w:t xml:space="preserve"> </w:t>
            </w:r>
            <w:r>
              <w:t xml:space="preserve">atau tombol Mode Pemilik).</w:t>
            </w:r>
          </w:p>
        </w:tc>
        <w:tc>
          <w:tcPr/>
          <w:p>
            <w:pPr>
              <w:pStyle w:val="Compact"/>
              <w:jc w:val="left"/>
            </w:pPr>
            <w:r>
              <w:t xml:space="preserve">Dashboard Keuangan langsung tampil dengan 4 Kartu Metrik Utama.</w:t>
            </w:r>
          </w:p>
        </w:tc>
      </w:tr>
      <w:tr>
        <w:tc>
          <w:tcPr/>
          <w:p>
            <w:pPr>
              <w:pStyle w:val="Compact"/>
              <w:jc w:val="center"/>
            </w:pPr>
            <w:r>
              <w:t xml:space="preserve">4.2</w:t>
            </w:r>
          </w:p>
        </w:tc>
        <w:tc>
          <w:tcPr/>
          <w:p>
            <w:pPr>
              <w:pStyle w:val="Compact"/>
              <w:jc w:val="left"/>
            </w:pPr>
            <w:r>
              <w:t xml:space="preserve">Periksa formula angka pada kartu:</w:t>
            </w:r>
          </w:p>
        </w:tc>
        <w:tc>
          <w:tcPr/>
          <w:p>
            <w:pPr>
              <w:pStyle w:val="Compact"/>
              <w:jc w:val="left"/>
            </w:pPr>
            <w:r>
              <w:t xml:space="preserve">•</w:t>
            </w:r>
            <w:r>
              <w:t xml:space="preserve"> </w:t>
            </w:r>
            <w:r>
              <w:rPr>
                <w:bCs/>
                <w:b/>
              </w:rPr>
              <w:t xml:space="preserve">Total Omzet</w:t>
            </w:r>
            <w:r>
              <w:t xml:space="preserve">: Menjumlahkan total harga jual transaksi berhasil.</w:t>
            </w:r>
            <w:r>
              <w:t xml:space="preserve">•</w:t>
            </w:r>
            <w:r>
              <w:t xml:space="preserve"> </w:t>
            </w:r>
            <w:r>
              <w:rPr>
                <w:bCs/>
                <w:b/>
              </w:rPr>
              <w:t xml:space="preserve">HPP Terjual</w:t>
            </w:r>
            <w:r>
              <w:t xml:space="preserve">: Menjumlahkan modal pokok barang yang terjual.</w:t>
            </w:r>
            <w:r>
              <w:t xml:space="preserve">•</w:t>
            </w:r>
            <w:r>
              <w:t xml:space="preserve"> </w:t>
            </w:r>
            <w:r>
              <w:rPr>
                <w:bCs/>
                <w:b/>
              </w:rPr>
              <w:t xml:space="preserve">Beban Operasional</w:t>
            </w:r>
            <w:r>
              <w:t xml:space="preserve">: Total biaya sewa, listrik, gaji, dll.</w:t>
            </w:r>
            <w:r>
              <w:t xml:space="preserve">•</w:t>
            </w:r>
            <w:r>
              <w:t xml:space="preserve"> </w:t>
            </w:r>
            <w:r>
              <w:rPr>
                <w:bCs/>
                <w:b/>
              </w:rPr>
              <w:t xml:space="preserve">Laba Bersih Riil</w:t>
            </w:r>
            <w:r>
              <w:t xml:space="preserve">: Nilai Omzet dikurangi HPP dikurangi Beban.</w:t>
            </w:r>
          </w:p>
        </w:tc>
      </w:tr>
      <w:tr>
        <w:tc>
          <w:tcPr/>
          <w:p>
            <w:pPr>
              <w:pStyle w:val="Compact"/>
              <w:jc w:val="center"/>
            </w:pPr>
            <w:r>
              <w:t xml:space="preserve">4.3</w:t>
            </w:r>
          </w:p>
        </w:tc>
        <w:tc>
          <w:tcPr/>
          <w:p>
            <w:pPr>
              <w:pStyle w:val="Compact"/>
              <w:jc w:val="left"/>
            </w:pPr>
            <w:r>
              <w:t xml:space="preserve">Klik tombol pintasan periode:</w:t>
            </w:r>
            <w:r>
              <w:t xml:space="preserve"> </w:t>
            </w:r>
            <w:r>
              <w:rPr>
                <w:bCs/>
                <w:b/>
              </w:rPr>
              <w:t xml:space="preserve">“</w:t>
            </w:r>
            <w:r>
              <w:rPr>
                <w:bCs/>
                <w:b/>
              </w:rPr>
              <w:t xml:space="preserve">7 Hari Terakhir</w:t>
            </w:r>
            <w:r>
              <w:rPr>
                <w:bCs/>
                <w:b/>
              </w:rPr>
              <w:t xml:space="preserve">”</w:t>
            </w:r>
            <w:r>
              <w:t xml:space="preserve">,</w:t>
            </w:r>
            <w:r>
              <w:t xml:space="preserve"> </w:t>
            </w:r>
            <w:r>
              <w:rPr>
                <w:bCs/>
                <w:b/>
              </w:rPr>
              <w:t xml:space="preserve">“</w:t>
            </w:r>
            <w:r>
              <w:rPr>
                <w:bCs/>
                <w:b/>
              </w:rPr>
              <w:t xml:space="preserve">Bulan Ini</w:t>
            </w:r>
            <w:r>
              <w:rPr>
                <w:bCs/>
                <w:b/>
              </w:rPr>
              <w:t xml:space="preserve">”</w:t>
            </w:r>
            <w:r>
              <w:t xml:space="preserve">, dan</w:t>
            </w:r>
            <w:r>
              <w:t xml:space="preserve"> </w:t>
            </w:r>
            <w:r>
              <w:rPr>
                <w:bCs/>
                <w:b/>
              </w:rPr>
              <w:t xml:space="preserve">“</w:t>
            </w:r>
            <w:r>
              <w:rPr>
                <w:bCs/>
                <w:b/>
              </w:rPr>
              <w:t xml:space="preserve">30 Hari Terakhir</w:t>
            </w:r>
            <w:r>
              <w:rPr>
                <w:bCs/>
                <w:b/>
              </w:rPr>
              <w:t xml:space="preserve">”</w:t>
            </w:r>
            <w:r>
              <w:t xml:space="preserve">.</w:t>
            </w:r>
          </w:p>
        </w:tc>
        <w:tc>
          <w:tcPr/>
          <w:p>
            <w:pPr>
              <w:pStyle w:val="Compact"/>
              <w:jc w:val="left"/>
            </w:pPr>
            <w:r>
              <w:t xml:space="preserve">Data angka kartu, grafik batang omzet harian, dan tabel produk terlaris otomatis terfilter sesuai rentang tanggal yang dipilih.</w:t>
            </w:r>
          </w:p>
        </w:tc>
      </w:tr>
      <w:tr>
        <w:tc>
          <w:tcPr/>
          <w:p>
            <w:pPr>
              <w:pStyle w:val="Compact"/>
              <w:jc w:val="center"/>
            </w:pPr>
            <w:r>
              <w:t xml:space="preserve">4.4</w:t>
            </w:r>
          </w:p>
        </w:tc>
        <w:tc>
          <w:tcPr/>
          <w:p>
            <w:pPr>
              <w:pStyle w:val="Compact"/>
              <w:jc w:val="left"/>
            </w:pPr>
            <w:r>
              <w:t xml:space="preserve">Gulir ke tabel</w:t>
            </w:r>
            <w:r>
              <w:t xml:space="preserve"> </w:t>
            </w:r>
            <w:r>
              <w:rPr>
                <w:bCs/>
                <w:b/>
              </w:rPr>
              <w:t xml:space="preserve">5 Produk Terlaris</w:t>
            </w:r>
            <w:r>
              <w:t xml:space="preserve">.</w:t>
            </w:r>
          </w:p>
        </w:tc>
        <w:tc>
          <w:tcPr/>
          <w:p>
            <w:pPr>
              <w:pStyle w:val="Compact"/>
              <w:jc w:val="left"/>
            </w:pPr>
            <w:r>
              <w:t xml:space="preserve">Menampilkan produk terurut berdasarkan kuantitas terjual beserta total kontribusi omzet dan keuntungan kotornya.</w:t>
            </w:r>
          </w:p>
        </w:tc>
      </w:tr>
    </w:tbl>
    <w:p>
      <w:r>
        <w:pict>
          <v:rect style="width:0;height:1.5pt" o:hralign="center" o:hrstd="t" o:hr="t"/>
        </w:pict>
      </w:r>
    </w:p>
    <w:bookmarkEnd w:id="31"/>
    <w:bookmarkStart w:id="32" w:name="X2d15f875fb01ba1b1f314700201fa522569f430"/>
    <w:p>
      <w:pPr>
        <w:pStyle w:val="Heading3"/>
      </w:pPr>
      <w:r>
        <w:t xml:space="preserve">Skenario 5: Restock Pemasok &amp; Otomasi HPP Moving Average</w:t>
      </w:r>
    </w:p>
    <w:p>
      <w:pPr>
        <w:pStyle w:val="FirstParagraph"/>
      </w:pPr>
      <w:r>
        <w:rPr>
          <w:bCs/>
          <w:b/>
        </w:rPr>
        <w:t xml:space="preserve">Tujuan:</w:t>
      </w:r>
      <w:r>
        <w:t xml:space="preserve"> </w:t>
      </w:r>
      <w:r>
        <w:t xml:space="preserve">Membuktikan bahwa harga modal pokok produk otomatis dihitung ulang secara adil setiap kali ada kenaikan harga kulakan dari supplier.</w:t>
      </w:r>
    </w:p>
    <w:p>
      <w:pPr>
        <w:pStyle w:val="BodyText"/>
      </w:pPr>
      <m:oMathPara>
        <m:oMathParaPr>
          <m:jc m:val="center"/>
        </m:oMathParaPr>
        <m:oMath>
          <m:r>
            <m:rPr>
              <m:nor/>
              <m:sty m:val="p"/>
            </m:rPr>
            <m:t>HPP Baru</m:t>
          </m:r>
          <m:r>
            <m:rPr>
              <m:sty m:val="p"/>
            </m:rPr>
            <m:t>=</m:t>
          </m:r>
          <m:f>
            <m:fPr>
              <m:type m:val="bar"/>
            </m:fPr>
            <m:num>
              <m:d>
                <m:dPr>
                  <m:begChr m:val="("/>
                  <m:endChr m:val=")"/>
                  <m:sepChr m:val=""/>
                  <m:grow/>
                </m:dPr>
                <m:e>
                  <m:r>
                    <m:rPr>
                      <m:nor/>
                      <m:sty m:val="p"/>
                    </m:rPr>
                    <m:t>Stok Lama</m:t>
                  </m:r>
                  <m:r>
                    <m:rPr>
                      <m:sty m:val="p"/>
                    </m:rPr>
                    <m:t>×</m:t>
                  </m:r>
                  <m:r>
                    <m:rPr>
                      <m:nor/>
                      <m:sty m:val="p"/>
                    </m:rPr>
                    <m:t>HPP Lama</m:t>
                  </m:r>
                </m:e>
              </m:d>
              <m:r>
                <m:rPr>
                  <m:sty m:val="p"/>
                </m:rPr>
                <m:t>+</m:t>
              </m:r>
              <m:d>
                <m:dPr>
                  <m:begChr m:val="("/>
                  <m:endChr m:val=")"/>
                  <m:sepChr m:val=""/>
                  <m:grow/>
                </m:dPr>
                <m:e>
                  <m:r>
                    <m:rPr>
                      <m:nor/>
                      <m:sty m:val="p"/>
                    </m:rPr>
                    <m:t>Qty Baru</m:t>
                  </m:r>
                  <m:r>
                    <m:rPr>
                      <m:sty m:val="p"/>
                    </m:rPr>
                    <m:t>×</m:t>
                  </m:r>
                  <m:r>
                    <m:rPr>
                      <m:nor/>
                      <m:sty m:val="p"/>
                    </m:rPr>
                    <m:t>Harga Beli Baru</m:t>
                  </m:r>
                </m:e>
              </m:d>
            </m:num>
            <m:den>
              <m:r>
                <m:rPr>
                  <m:nor/>
                  <m:sty m:val="p"/>
                </m:rPr>
                <m:t>Total Stok Baru</m:t>
              </m:r>
            </m:den>
          </m:f>
        </m:oMath>
      </m:oMathPara>
    </w:p>
    <w:tbl>
      <w:tblPr>
        <w:tblStyle w:val="Table"/>
        <w:tblW w:type="pct" w:w="5000"/>
        <w:tblLook w:firstRow="1" w:lastRow="0" w:firstColumn="0" w:lastColumn="0" w:noHBand="0" w:noVBand="0" w:val="0020"/>
        <w:jc w:val="start"/>
      </w:tblPr>
      <w:tblGrid>
        <w:gridCol w:w="3046"/>
        <w:gridCol w:w="2436"/>
        <w:gridCol w:w="2436"/>
      </w:tblGrid>
      <w:tr>
        <w:trPr>
          <w:tblHeader w:val="true"/>
        </w:trPr>
        <w:tc>
          <w:tcPr/>
          <w:p>
            <w:pPr>
              <w:pStyle w:val="Compact"/>
              <w:jc w:val="center"/>
            </w:pPr>
            <w:r>
              <w:t xml:space="preserve">Langkah</w:t>
            </w:r>
          </w:p>
        </w:tc>
        <w:tc>
          <w:tcPr/>
          <w:p>
            <w:pPr>
              <w:pStyle w:val="Compact"/>
              <w:jc w:val="left"/>
            </w:pPr>
            <w:r>
              <w:t xml:space="preserve">Aksi</w:t>
            </w:r>
          </w:p>
        </w:tc>
        <w:tc>
          <w:tcPr/>
          <w:p>
            <w:pPr>
              <w:pStyle w:val="Compact"/>
              <w:jc w:val="left"/>
            </w:pPr>
            <w:r>
              <w:t xml:space="preserve">Hasil yang Diharapkan</w:t>
            </w:r>
          </w:p>
        </w:tc>
      </w:tr>
      <w:tr>
        <w:tc>
          <w:tcPr/>
          <w:p>
            <w:pPr>
              <w:pStyle w:val="Compact"/>
              <w:jc w:val="center"/>
            </w:pPr>
            <w:r>
              <w:t xml:space="preserve">5.1</w:t>
            </w:r>
          </w:p>
        </w:tc>
        <w:tc>
          <w:tcPr/>
          <w:p>
            <w:pPr>
              <w:pStyle w:val="Compact"/>
              <w:jc w:val="left"/>
            </w:pPr>
            <w:r>
              <w:t xml:space="preserve">Masuk ke menu</w:t>
            </w:r>
            <w:r>
              <w:t xml:space="preserve"> </w:t>
            </w:r>
            <w:r>
              <w:rPr>
                <w:bCs/>
                <w:b/>
              </w:rPr>
              <w:t xml:space="preserve">Katalog Produk &amp; Stok</w:t>
            </w:r>
            <w:r>
              <w:t xml:space="preserve">, catat salah satu produk (misal:</w:t>
            </w:r>
            <w:r>
              <w:t xml:space="preserve"> </w:t>
            </w:r>
            <w:r>
              <w:rPr>
                <w:iCs/>
                <w:i/>
              </w:rPr>
              <w:t xml:space="preserve">Air Mineral 600ml</w:t>
            </w:r>
            <w:r>
              <w:t xml:space="preserve">, stok sisa</w:t>
            </w:r>
            <w:r>
              <w:t xml:space="preserve"> </w:t>
            </w:r>
            <w:r>
              <w:rPr>
                <w:rStyle w:val="VerbatimChar"/>
              </w:rPr>
              <w:t xml:space="preserve">24</w:t>
            </w:r>
            <w:r>
              <w:t xml:space="preserve">, HPP lama</w:t>
            </w:r>
            <w:r>
              <w:t xml:space="preserve"> </w:t>
            </w:r>
            <w:r>
              <w:rPr>
                <w:rStyle w:val="VerbatimChar"/>
              </w:rPr>
              <w:t xml:space="preserve">Rp 2.200</w:t>
            </w:r>
            <w:r>
              <w:t xml:space="preserve">).</w:t>
            </w:r>
          </w:p>
        </w:tc>
        <w:tc>
          <w:tcPr/>
          <w:p>
            <w:pPr>
              <w:pStyle w:val="Compact"/>
              <w:jc w:val="left"/>
            </w:pPr>
            <w:r>
              <w:t xml:space="preserve">HPP dan stok tercatat jelas di tabel.</w:t>
            </w:r>
          </w:p>
        </w:tc>
      </w:tr>
      <w:tr>
        <w:tc>
          <w:tcPr/>
          <w:p>
            <w:pPr>
              <w:pStyle w:val="Compact"/>
              <w:jc w:val="center"/>
            </w:pPr>
            <w:r>
              <w:t xml:space="preserve">5.2</w:t>
            </w:r>
          </w:p>
        </w:tc>
        <w:tc>
          <w:tcPr/>
          <w:p>
            <w:pPr>
              <w:pStyle w:val="Compact"/>
              <w:jc w:val="left"/>
            </w:pPr>
            <w:r>
              <w:t xml:space="preserve">Buka menu</w:t>
            </w:r>
            <w:r>
              <w:t xml:space="preserve"> </w:t>
            </w:r>
            <w:r>
              <w:rPr>
                <w:bCs/>
                <w:b/>
              </w:rPr>
              <w:t xml:space="preserve">Restock Supplier (HPP)</w:t>
            </w:r>
            <w:r>
              <w:t xml:space="preserve"> </w:t>
            </w:r>
            <w:r>
              <w:t xml:space="preserve">→ klik</w:t>
            </w:r>
            <w:r>
              <w:t xml:space="preserve"> </w:t>
            </w:r>
            <w:r>
              <w:rPr>
                <w:bCs/>
                <w:b/>
              </w:rPr>
              <w:t xml:space="preserve">“</w:t>
            </w:r>
            <w:r>
              <w:rPr>
                <w:bCs/>
                <w:b/>
              </w:rPr>
              <w:t xml:space="preserve">Catat Pembelian Baru</w:t>
            </w:r>
            <w:r>
              <w:rPr>
                <w:bCs/>
                <w:b/>
              </w:rPr>
              <w:t xml:space="preserve">”</w:t>
            </w:r>
            <w:r>
              <w:t xml:space="preserve">.</w:t>
            </w:r>
          </w:p>
        </w:tc>
        <w:tc>
          <w:tcPr/>
          <w:p>
            <w:pPr>
              <w:pStyle w:val="Compact"/>
              <w:jc w:val="left"/>
            </w:pPr>
            <w:r>
              <w:t xml:space="preserve">Formulir faktur restock terbuka.</w:t>
            </w:r>
          </w:p>
        </w:tc>
      </w:tr>
      <w:tr>
        <w:tc>
          <w:tcPr/>
          <w:p>
            <w:pPr>
              <w:pStyle w:val="Compact"/>
              <w:jc w:val="center"/>
            </w:pPr>
            <w:r>
              <w:t xml:space="preserve">5.3</w:t>
            </w:r>
          </w:p>
        </w:tc>
        <w:tc>
          <w:tcPr/>
          <w:p>
            <w:pPr>
              <w:pStyle w:val="Compact"/>
              <w:jc w:val="left"/>
            </w:pPr>
            <w:r>
              <w:t xml:space="preserve">Pilih Supplier (misal:</w:t>
            </w:r>
            <w:r>
              <w:t xml:space="preserve"> </w:t>
            </w:r>
            <w:r>
              <w:rPr>
                <w:iCs/>
                <w:i/>
              </w:rPr>
              <w:t xml:space="preserve">PT Segar Minuman</w:t>
            </w:r>
            <w:r>
              <w:t xml:space="preserve">), masukkan nomor faktur belanja, pilih produk</w:t>
            </w:r>
            <w:r>
              <w:t xml:space="preserve"> </w:t>
            </w:r>
            <w:r>
              <w:rPr>
                <w:iCs/>
                <w:i/>
              </w:rPr>
              <w:t xml:space="preserve">Air Mineral</w:t>
            </w:r>
            <w:r>
              <w:t xml:space="preserve">, masukkan Qty</w:t>
            </w:r>
            <w:r>
              <w:t xml:space="preserve"> </w:t>
            </w:r>
            <w:r>
              <w:rPr>
                <w:rStyle w:val="VerbatimChar"/>
              </w:rPr>
              <w:t xml:space="preserve">12</w:t>
            </w:r>
            <w:r>
              <w:t xml:space="preserve"> </w:t>
            </w:r>
            <w:r>
              <w:t xml:space="preserve">dengan harga beli baru yang naik menjadi</w:t>
            </w:r>
            <w:r>
              <w:t xml:space="preserve"> </w:t>
            </w:r>
            <w:r>
              <w:rPr>
                <w:rStyle w:val="VerbatimChar"/>
              </w:rPr>
              <w:t xml:space="preserve">Rp 2.500</w:t>
            </w:r>
            <w:r>
              <w:t xml:space="preserve">.</w:t>
            </w:r>
          </w:p>
        </w:tc>
        <w:tc>
          <w:tcPr/>
          <w:p>
            <w:pPr>
              <w:pStyle w:val="Compact"/>
              <w:jc w:val="left"/>
            </w:pPr>
            <w:r>
              <w:t xml:space="preserve">Subtotal faktur terhitung otomatis.</w:t>
            </w:r>
          </w:p>
        </w:tc>
      </w:tr>
      <w:tr>
        <w:tc>
          <w:tcPr/>
          <w:p>
            <w:pPr>
              <w:pStyle w:val="Compact"/>
              <w:jc w:val="center"/>
            </w:pPr>
            <w:r>
              <w:t xml:space="preserve">5.4</w:t>
            </w:r>
          </w:p>
        </w:tc>
        <w:tc>
          <w:tcPr/>
          <w:p>
            <w:pPr>
              <w:pStyle w:val="Compact"/>
              <w:jc w:val="left"/>
            </w:pPr>
            <w:r>
              <w:t xml:space="preserve">Klik tombol</w:t>
            </w:r>
            <w:r>
              <w:t xml:space="preserve"> </w:t>
            </w:r>
            <w:r>
              <w:rPr>
                <w:bCs/>
                <w:b/>
              </w:rPr>
              <w:t xml:space="preserve">“</w:t>
            </w:r>
            <w:r>
              <w:rPr>
                <w:bCs/>
                <w:b/>
              </w:rPr>
              <w:t xml:space="preserve">Simpan Faktur Pembelian</w:t>
            </w:r>
            <w:r>
              <w:rPr>
                <w:bCs/>
                <w:b/>
              </w:rPr>
              <w:t xml:space="preserve">”</w:t>
            </w:r>
            <w:r>
              <w:t xml:space="preserve">.</w:t>
            </w:r>
          </w:p>
        </w:tc>
        <w:tc>
          <w:tcPr/>
          <w:p>
            <w:pPr>
              <w:pStyle w:val="Compact"/>
              <w:jc w:val="left"/>
            </w:pPr>
            <w:r>
              <w:t xml:space="preserve">1. Pembelian tersimpan.</w:t>
            </w:r>
            <w:r>
              <w:t xml:space="preserve">2. Stok produk otomatis bertambah dari 24 menjadi 36.</w:t>
            </w:r>
            <w:r>
              <w:t xml:space="preserve">3. HPP otomatis naik menjadi:</w:t>
            </w:r>
            <w:r>
              <w:t xml:space="preserve"> </w:t>
            </w:r>
            <m:oMath>
              <m:f>
                <m:fPr>
                  <m:type m:val="bar"/>
                </m:fPr>
                <m:num>
                  <m:d>
                    <m:dPr>
                      <m:begChr m:val="("/>
                      <m:endChr m:val=")"/>
                      <m:sepChr m:val=""/>
                      <m:grow/>
                    </m:dPr>
                    <m:e>
                      <m:r>
                        <m:t>24</m:t>
                      </m:r>
                      <m:r>
                        <m:rPr>
                          <m:sty m:val="p"/>
                        </m:rPr>
                        <m:t>×</m:t>
                      </m:r>
                      <m:r>
                        <m:t>2200</m:t>
                      </m:r>
                    </m:e>
                  </m:d>
                  <m:r>
                    <m:rPr>
                      <m:sty m:val="p"/>
                    </m:rPr>
                    <m:t>+</m:t>
                  </m:r>
                  <m:d>
                    <m:dPr>
                      <m:begChr m:val="("/>
                      <m:endChr m:val=")"/>
                      <m:sepChr m:val=""/>
                      <m:grow/>
                    </m:dPr>
                    <m:e>
                      <m:r>
                        <m:t>12</m:t>
                      </m:r>
                      <m:r>
                        <m:rPr>
                          <m:sty m:val="p"/>
                        </m:rPr>
                        <m:t>×</m:t>
                      </m:r>
                      <m:r>
                        <m:t>2500</m:t>
                      </m:r>
                    </m:e>
                  </m:d>
                </m:num>
                <m:den>
                  <m:r>
                    <m:t>36</m:t>
                  </m:r>
                </m:den>
              </m:f>
              <m:r>
                <m:rPr>
                  <m:sty m:val="p"/>
                </m:rPr>
                <m:t>=</m:t>
              </m:r>
              <m:r>
                <m:rPr>
                  <m:nor/>
                  <m:sty m:val="p"/>
                </m:rPr>
                <m:t>Rp </m:t>
              </m:r>
              <m:r>
                <m:t>2.300</m:t>
              </m:r>
            </m:oMath>
            <w:r>
              <w:t xml:space="preserve">.</w:t>
            </w:r>
            <w:r>
              <w:t xml:space="preserve">4. Buku kas otomatis mencatat mutasi uang keluar (Kredit).</w:t>
            </w:r>
          </w:p>
        </w:tc>
      </w:tr>
    </w:tbl>
    <w:p>
      <w:r>
        <w:pict>
          <v:rect style="width:0;height:1.5pt" o:hralign="center" o:hrstd="t" o:hr="t"/>
        </w:pict>
      </w:r>
    </w:p>
    <w:bookmarkEnd w:id="32"/>
    <w:bookmarkStart w:id="33" w:name="X27f3039350a3687f4d3f47490e6ff827140b5a0"/>
    <w:p>
      <w:pPr>
        <w:pStyle w:val="Heading3"/>
      </w:pPr>
      <w:r>
        <w:t xml:space="preserve">Skenario 6: Beban Operasional (OPEX) &amp; Pemantauan Plafon Anggaran</w:t>
      </w:r>
    </w:p>
    <w:p>
      <w:pPr>
        <w:pStyle w:val="FirstParagraph"/>
      </w:pPr>
      <w:r>
        <w:rPr>
          <w:bCs/>
          <w:b/>
        </w:rPr>
        <w:t xml:space="preserve">Tujuan:</w:t>
      </w:r>
      <w:r>
        <w:t xml:space="preserve"> </w:t>
      </w:r>
      <w:r>
        <w:t xml:space="preserve">Menguji pengarsipan bukti kuitansi nota digital dan visualisasi pagu anggaran.</w:t>
      </w:r>
    </w:p>
    <w:tbl>
      <w:tblPr>
        <w:tblStyle w:val="Table"/>
        <w:tblW w:type="pct" w:w="5000"/>
        <w:tblLook w:firstRow="1" w:lastRow="0" w:firstColumn="0" w:lastColumn="0" w:noHBand="0" w:noVBand="0" w:val="0020"/>
        <w:jc w:val="start"/>
      </w:tblPr>
      <w:tblGrid>
        <w:gridCol w:w="3046"/>
        <w:gridCol w:w="2436"/>
        <w:gridCol w:w="2436"/>
      </w:tblGrid>
      <w:tr>
        <w:trPr>
          <w:tblHeader w:val="true"/>
        </w:trPr>
        <w:tc>
          <w:tcPr/>
          <w:p>
            <w:pPr>
              <w:pStyle w:val="Compact"/>
              <w:jc w:val="center"/>
            </w:pPr>
            <w:r>
              <w:t xml:space="preserve">Langkah</w:t>
            </w:r>
          </w:p>
        </w:tc>
        <w:tc>
          <w:tcPr/>
          <w:p>
            <w:pPr>
              <w:pStyle w:val="Compact"/>
              <w:jc w:val="left"/>
            </w:pPr>
            <w:r>
              <w:t xml:space="preserve">Aksi</w:t>
            </w:r>
          </w:p>
        </w:tc>
        <w:tc>
          <w:tcPr/>
          <w:p>
            <w:pPr>
              <w:pStyle w:val="Compact"/>
              <w:jc w:val="left"/>
            </w:pPr>
            <w:r>
              <w:t xml:space="preserve">Hasil yang Diharapkan</w:t>
            </w:r>
          </w:p>
        </w:tc>
      </w:tr>
      <w:tr>
        <w:tc>
          <w:tcPr/>
          <w:p>
            <w:pPr>
              <w:pStyle w:val="Compact"/>
              <w:jc w:val="center"/>
            </w:pPr>
            <w:r>
              <w:t xml:space="preserve">6.1</w:t>
            </w:r>
          </w:p>
        </w:tc>
        <w:tc>
          <w:tcPr/>
          <w:p>
            <w:pPr>
              <w:pStyle w:val="Compact"/>
              <w:jc w:val="left"/>
            </w:pPr>
            <w:r>
              <w:t xml:space="preserve">Buka menu</w:t>
            </w:r>
            <w:r>
              <w:t xml:space="preserve"> </w:t>
            </w:r>
            <w:r>
              <w:rPr>
                <w:bCs/>
                <w:b/>
              </w:rPr>
              <w:t xml:space="preserve">Beban &amp; Anggaran</w:t>
            </w:r>
            <w:r>
              <w:t xml:space="preserve">.</w:t>
            </w:r>
          </w:p>
        </w:tc>
        <w:tc>
          <w:tcPr/>
          <w:p>
            <w:pPr>
              <w:pStyle w:val="Compact"/>
              <w:jc w:val="left"/>
            </w:pPr>
            <w:r>
              <w:t xml:space="preserve">Menampilkan daftar pengeluaran operasional dan grafik batas anggaran bulanan per kategori (misal: Operasional Toko, Gaji Karyawan, Listrik &amp; Utilitas).</w:t>
            </w:r>
          </w:p>
        </w:tc>
      </w:tr>
      <w:tr>
        <w:tc>
          <w:tcPr/>
          <w:p>
            <w:pPr>
              <w:pStyle w:val="Compact"/>
              <w:jc w:val="center"/>
            </w:pPr>
            <w:r>
              <w:t xml:space="preserve">6.2</w:t>
            </w:r>
          </w:p>
        </w:tc>
        <w:tc>
          <w:tcPr/>
          <w:p>
            <w:pPr>
              <w:pStyle w:val="Compact"/>
              <w:jc w:val="left"/>
            </w:pPr>
            <w:r>
              <w:t xml:space="preserve">Periksa kartu</w:t>
            </w:r>
            <w:r>
              <w:t xml:space="preserve"> </w:t>
            </w:r>
            <w:r>
              <w:rPr>
                <w:bCs/>
                <w:b/>
              </w:rPr>
              <w:t xml:space="preserve">Plafon Anggaran Bulanan</w:t>
            </w:r>
            <w:r>
              <w:t xml:space="preserve">.</w:t>
            </w:r>
          </w:p>
        </w:tc>
        <w:tc>
          <w:tcPr/>
          <w:p>
            <w:pPr>
              <w:pStyle w:val="Compact"/>
              <w:jc w:val="left"/>
            </w:pPr>
            <w:r>
              <w:t xml:space="preserve">Setiap kategori memiliki</w:t>
            </w:r>
            <w:r>
              <w:t xml:space="preserve"> </w:t>
            </w:r>
            <w:r>
              <w:rPr>
                <w:iCs/>
                <w:i/>
              </w:rPr>
              <w:t xml:space="preserve">progress bar</w:t>
            </w:r>
            <w:r>
              <w:t xml:space="preserve"> </w:t>
            </w:r>
            <w:r>
              <w:t xml:space="preserve">visual: hijau untuk kategori aman, oranye jika mendekati batas, dan merah jika melebihi plafon.</w:t>
            </w:r>
          </w:p>
        </w:tc>
      </w:tr>
      <w:tr>
        <w:tc>
          <w:tcPr/>
          <w:p>
            <w:pPr>
              <w:pStyle w:val="Compact"/>
              <w:jc w:val="center"/>
            </w:pPr>
            <w:r>
              <w:t xml:space="preserve">6.3</w:t>
            </w:r>
          </w:p>
        </w:tc>
        <w:tc>
          <w:tcPr/>
          <w:p>
            <w:pPr>
              <w:pStyle w:val="Compact"/>
              <w:jc w:val="left"/>
            </w:pPr>
            <w:r>
              <w:t xml:space="preserve">Pada formulir</w:t>
            </w:r>
            <w:r>
              <w:t xml:space="preserve"> </w:t>
            </w:r>
            <w:r>
              <w:rPr>
                <w:bCs/>
                <w:b/>
              </w:rPr>
              <w:t xml:space="preserve">Catat Beban Operasional</w:t>
            </w:r>
            <w:r>
              <w:t xml:space="preserve">, pilih kategori, isi keterangan (misal:</w:t>
            </w:r>
            <w:r>
              <w:t xml:space="preserve"> </w:t>
            </w:r>
            <w:r>
              <w:rPr>
                <w:iCs/>
                <w:i/>
              </w:rPr>
              <w:t xml:space="preserve">Beli token listrik kasir</w:t>
            </w:r>
            <w:r>
              <w:t xml:space="preserve">), masukkan nominal, dan pilih berkas foto/PDF nota bukti.</w:t>
            </w:r>
          </w:p>
        </w:tc>
        <w:tc>
          <w:tcPr/>
          <w:p>
            <w:pPr>
              <w:pStyle w:val="Compact"/>
              <w:jc w:val="left"/>
            </w:pPr>
            <w:r>
              <w:t xml:space="preserve">Form memvalidasi file nota dan nominal.</w:t>
            </w:r>
          </w:p>
        </w:tc>
      </w:tr>
      <w:tr>
        <w:tc>
          <w:tcPr/>
          <w:p>
            <w:pPr>
              <w:pStyle w:val="Compact"/>
              <w:jc w:val="center"/>
            </w:pPr>
            <w:r>
              <w:t xml:space="preserve">6.4</w:t>
            </w:r>
          </w:p>
        </w:tc>
        <w:tc>
          <w:tcPr/>
          <w:p>
            <w:pPr>
              <w:pStyle w:val="Compact"/>
              <w:jc w:val="left"/>
            </w:pPr>
            <w:r>
              <w:t xml:space="preserve">Klik</w:t>
            </w:r>
            <w:r>
              <w:t xml:space="preserve"> </w:t>
            </w:r>
            <w:r>
              <w:rPr>
                <w:bCs/>
                <w:b/>
              </w:rPr>
              <w:t xml:space="preserve">“</w:t>
            </w:r>
            <w:r>
              <w:rPr>
                <w:bCs/>
                <w:b/>
              </w:rPr>
              <w:t xml:space="preserve">Simpan Pengeluaran</w:t>
            </w:r>
            <w:r>
              <w:rPr>
                <w:bCs/>
                <w:b/>
              </w:rPr>
              <w:t xml:space="preserve">”</w:t>
            </w:r>
            <w:r>
              <w:t xml:space="preserve">.</w:t>
            </w:r>
          </w:p>
        </w:tc>
        <w:tc>
          <w:tcPr/>
          <w:p>
            <w:pPr>
              <w:pStyle w:val="Compact"/>
              <w:jc w:val="left"/>
            </w:pPr>
            <w:r>
              <w:t xml:space="preserve">Pengeluaran tercatat, progress bar anggaran ter-update real-time, dan tautan bukti nota dapat diunduh/dilihat.</w:t>
            </w:r>
          </w:p>
        </w:tc>
      </w:tr>
    </w:tbl>
    <w:p>
      <w:r>
        <w:pict>
          <v:rect style="width:0;height:1.5pt" o:hralign="center" o:hrstd="t" o:hr="t"/>
        </w:pict>
      </w:r>
    </w:p>
    <w:bookmarkEnd w:id="33"/>
    <w:bookmarkStart w:id="34" w:name="Xc49c773cc2bf4bfb0d02dd439d4ae8c5d955b53"/>
    <w:p>
      <w:pPr>
        <w:pStyle w:val="Heading3"/>
      </w:pPr>
      <w:r>
        <w:t xml:space="preserve">Skenario 7: Buku Kas Terpadu (Zero-Input Cash Journal)</w:t>
      </w:r>
    </w:p>
    <w:p>
      <w:pPr>
        <w:pStyle w:val="FirstParagraph"/>
      </w:pPr>
      <w:r>
        <w:rPr>
          <w:bCs/>
          <w:b/>
        </w:rPr>
        <w:t xml:space="preserve">Tujuan:</w:t>
      </w:r>
      <w:r>
        <w:t xml:space="preserve"> </w:t>
      </w:r>
      <w:r>
        <w:t xml:space="preserve">Memastikan setiap transaksi di meja kasir maupun pembayaran restock otomatis terbukukan tanpa perlu input ganda.</w:t>
      </w:r>
    </w:p>
    <w:tbl>
      <w:tblPr>
        <w:tblStyle w:val="Table"/>
        <w:tblW w:type="pct" w:w="5000"/>
        <w:tblLook w:firstRow="1" w:lastRow="0" w:firstColumn="0" w:lastColumn="0" w:noHBand="0" w:noVBand="0" w:val="0020"/>
        <w:jc w:val="start"/>
      </w:tblPr>
      <w:tblGrid>
        <w:gridCol w:w="3046"/>
        <w:gridCol w:w="2436"/>
        <w:gridCol w:w="2436"/>
      </w:tblGrid>
      <w:tr>
        <w:trPr>
          <w:tblHeader w:val="true"/>
        </w:trPr>
        <w:tc>
          <w:tcPr/>
          <w:p>
            <w:pPr>
              <w:pStyle w:val="Compact"/>
              <w:jc w:val="center"/>
            </w:pPr>
            <w:r>
              <w:t xml:space="preserve">Langkah</w:t>
            </w:r>
          </w:p>
        </w:tc>
        <w:tc>
          <w:tcPr/>
          <w:p>
            <w:pPr>
              <w:pStyle w:val="Compact"/>
              <w:jc w:val="left"/>
            </w:pPr>
            <w:r>
              <w:t xml:space="preserve">Aksi</w:t>
            </w:r>
          </w:p>
        </w:tc>
        <w:tc>
          <w:tcPr/>
          <w:p>
            <w:pPr>
              <w:pStyle w:val="Compact"/>
              <w:jc w:val="left"/>
            </w:pPr>
            <w:r>
              <w:t xml:space="preserve">Hasil yang Diharapkan</w:t>
            </w:r>
          </w:p>
        </w:tc>
      </w:tr>
      <w:tr>
        <w:tc>
          <w:tcPr/>
          <w:p>
            <w:pPr>
              <w:pStyle w:val="Compact"/>
              <w:jc w:val="center"/>
            </w:pPr>
            <w:r>
              <w:t xml:space="preserve">7.1</w:t>
            </w:r>
          </w:p>
        </w:tc>
        <w:tc>
          <w:tcPr/>
          <w:p>
            <w:pPr>
              <w:pStyle w:val="Compact"/>
              <w:jc w:val="left"/>
            </w:pPr>
            <w:r>
              <w:t xml:space="preserve">Buka menu</w:t>
            </w:r>
            <w:r>
              <w:t xml:space="preserve"> </w:t>
            </w:r>
            <w:r>
              <w:rPr>
                <w:bCs/>
                <w:b/>
              </w:rPr>
              <w:t xml:space="preserve">Buku Kas Terpadu</w:t>
            </w:r>
            <w:r>
              <w:t xml:space="preserve">.</w:t>
            </w:r>
          </w:p>
        </w:tc>
        <w:tc>
          <w:tcPr/>
          <w:p>
            <w:pPr>
              <w:pStyle w:val="Compact"/>
              <w:jc w:val="left"/>
            </w:pPr>
            <w:r>
              <w:t xml:space="preserve">Menampilkan mutasi kas kronologis dan saldo berjalan (</w:t>
            </w:r>
            <w:r>
              <w:rPr>
                <w:iCs/>
                <w:i/>
              </w:rPr>
              <w:t xml:space="preserve">running balance</w:t>
            </w:r>
            <w:r>
              <w:t xml:space="preserve">).</w:t>
            </w:r>
          </w:p>
        </w:tc>
      </w:tr>
      <w:tr>
        <w:tc>
          <w:tcPr/>
          <w:p>
            <w:pPr>
              <w:pStyle w:val="Compact"/>
              <w:jc w:val="center"/>
            </w:pPr>
            <w:r>
              <w:t xml:space="preserve">7.2</w:t>
            </w:r>
          </w:p>
        </w:tc>
        <w:tc>
          <w:tcPr/>
          <w:p>
            <w:pPr>
              <w:pStyle w:val="Compact"/>
              <w:jc w:val="left"/>
            </w:pPr>
            <w:r>
              <w:t xml:space="preserve">Periksa baris transaksi penjualan kasir terakhir.</w:t>
            </w:r>
          </w:p>
        </w:tc>
        <w:tc>
          <w:tcPr/>
          <w:p>
            <w:pPr>
              <w:pStyle w:val="Compact"/>
              <w:jc w:val="left"/>
            </w:pPr>
            <w:r>
              <w:t xml:space="preserve">Otomatis tercatat sebagai</w:t>
            </w:r>
            <w:r>
              <w:t xml:space="preserve"> </w:t>
            </w:r>
            <w:r>
              <w:rPr>
                <w:bCs/>
                <w:b/>
              </w:rPr>
              <w:t xml:space="preserve">Debit</w:t>
            </w:r>
            <w:r>
              <w:t xml:space="preserve"> </w:t>
            </w:r>
            <w:r>
              <w:t xml:space="preserve">(Uang Masuk) dengan referensi nomor invoice penjualan.</w:t>
            </w:r>
          </w:p>
        </w:tc>
      </w:tr>
      <w:tr>
        <w:tc>
          <w:tcPr/>
          <w:p>
            <w:pPr>
              <w:pStyle w:val="Compact"/>
              <w:jc w:val="center"/>
            </w:pPr>
            <w:r>
              <w:t xml:space="preserve">7.3</w:t>
            </w:r>
          </w:p>
        </w:tc>
        <w:tc>
          <w:tcPr/>
          <w:p>
            <w:pPr>
              <w:pStyle w:val="Compact"/>
              <w:jc w:val="left"/>
            </w:pPr>
            <w:r>
              <w:t xml:space="preserve">Periksa baris transaksi pembelian restock atau beban terakhir.</w:t>
            </w:r>
          </w:p>
        </w:tc>
        <w:tc>
          <w:tcPr/>
          <w:p>
            <w:pPr>
              <w:pStyle w:val="Compact"/>
              <w:jc w:val="left"/>
            </w:pPr>
            <w:r>
              <w:t xml:space="preserve">Otomatis tercatat sebagai</w:t>
            </w:r>
            <w:r>
              <w:t xml:space="preserve"> </w:t>
            </w:r>
            <w:r>
              <w:rPr>
                <w:bCs/>
                <w:b/>
              </w:rPr>
              <w:t xml:space="preserve">Kredit</w:t>
            </w:r>
            <w:r>
              <w:t xml:space="preserve"> </w:t>
            </w:r>
            <w:r>
              <w:t xml:space="preserve">(Uang Keluar) dengan referensi nomor faktur / beban.</w:t>
            </w:r>
          </w:p>
        </w:tc>
      </w:tr>
    </w:tbl>
    <w:p>
      <w:r>
        <w:pict>
          <v:rect style="width:0;height:1.5pt" o:hralign="center" o:hrstd="t" o:hr="t"/>
        </w:pict>
      </w:r>
    </w:p>
    <w:bookmarkEnd w:id="34"/>
    <w:bookmarkStart w:id="35" w:name="Xf4c62478aa1da6633e3366e250d31a77399ff25"/>
    <w:p>
      <w:pPr>
        <w:pStyle w:val="Heading3"/>
      </w:pPr>
      <w:r>
        <w:t xml:space="preserve">Skenario 8: Validasi Proteksi Mode Demo (Read-Only Guard)</w:t>
      </w:r>
    </w:p>
    <w:p>
      <w:pPr>
        <w:pStyle w:val="FirstParagraph"/>
      </w:pPr>
      <w:r>
        <w:rPr>
          <w:bCs/>
          <w:b/>
        </w:rPr>
        <w:t xml:space="preserve">Tujuan:</w:t>
      </w:r>
      <w:r>
        <w:t xml:space="preserve"> </w:t>
      </w:r>
      <w:r>
        <w:t xml:space="preserve">Memastikan keamanan dan kestabilan data contoh saat dicoba oleh publik secara terbuka.</w:t>
      </w:r>
    </w:p>
    <w:tbl>
      <w:tblPr>
        <w:tblStyle w:val="Table"/>
        <w:tblW w:type="pct" w:w="5000"/>
        <w:tblLook w:firstRow="1" w:lastRow="0" w:firstColumn="0" w:lastColumn="0" w:noHBand="0" w:noVBand="0" w:val="0020"/>
        <w:jc w:val="start"/>
      </w:tblPr>
      <w:tblGrid>
        <w:gridCol w:w="3046"/>
        <w:gridCol w:w="2436"/>
        <w:gridCol w:w="2436"/>
      </w:tblGrid>
      <w:tr>
        <w:trPr>
          <w:tblHeader w:val="true"/>
        </w:trPr>
        <w:tc>
          <w:tcPr/>
          <w:p>
            <w:pPr>
              <w:pStyle w:val="Compact"/>
              <w:jc w:val="center"/>
            </w:pPr>
            <w:r>
              <w:t xml:space="preserve">Langkah</w:t>
            </w:r>
          </w:p>
        </w:tc>
        <w:tc>
          <w:tcPr/>
          <w:p>
            <w:pPr>
              <w:pStyle w:val="Compact"/>
              <w:jc w:val="left"/>
            </w:pPr>
            <w:r>
              <w:t xml:space="preserve">Aksi</w:t>
            </w:r>
          </w:p>
        </w:tc>
        <w:tc>
          <w:tcPr/>
          <w:p>
            <w:pPr>
              <w:pStyle w:val="Compact"/>
              <w:jc w:val="left"/>
            </w:pPr>
            <w:r>
              <w:t xml:space="preserve">Hasil yang Diharapkan</w:t>
            </w:r>
          </w:p>
        </w:tc>
      </w:tr>
      <w:tr>
        <w:tc>
          <w:tcPr/>
          <w:p>
            <w:pPr>
              <w:pStyle w:val="Compact"/>
              <w:jc w:val="center"/>
            </w:pPr>
            <w:r>
              <w:t xml:space="preserve">8.1</w:t>
            </w:r>
          </w:p>
        </w:tc>
        <w:tc>
          <w:tcPr/>
          <w:p>
            <w:pPr>
              <w:pStyle w:val="Compact"/>
              <w:jc w:val="left"/>
            </w:pPr>
            <w:r>
              <w:t xml:space="preserve">Masuk via tombol demo (misal:</w:t>
            </w:r>
            <w:r>
              <w:t xml:space="preserve"> </w:t>
            </w:r>
            <w:r>
              <w:rPr>
                <w:bCs/>
                <w:b/>
              </w:rPr>
              <w:t xml:space="preserve">Mode Pemilik (Demo)</w:t>
            </w:r>
            <w:r>
              <w:t xml:space="preserve">).</w:t>
            </w:r>
          </w:p>
        </w:tc>
        <w:tc>
          <w:tcPr/>
          <w:p>
            <w:pPr>
              <w:pStyle w:val="Compact"/>
              <w:jc w:val="left"/>
            </w:pPr>
            <w:r>
              <w:t xml:space="preserve">Di bagian atas ruang kerja muncul banner kuning informatif:</w:t>
            </w:r>
            <w:r>
              <w:t xml:space="preserve"> </w:t>
            </w:r>
            <w:r>
              <w:rPr>
                <w:bCs/>
                <w:b/>
              </w:rPr>
              <w:t xml:space="preserve">“</w:t>
            </w:r>
            <w:r>
              <w:rPr>
                <w:bCs/>
                <w:b/>
              </w:rPr>
              <w:t xml:space="preserve">Mode Demo: Read-Only</w:t>
            </w:r>
            <w:r>
              <w:rPr>
                <w:bCs/>
                <w:b/>
              </w:rPr>
              <w:t xml:space="preserve">”</w:t>
            </w:r>
            <w:r>
              <w:t xml:space="preserve">.</w:t>
            </w:r>
          </w:p>
        </w:tc>
      </w:tr>
      <w:tr>
        <w:tc>
          <w:tcPr/>
          <w:p>
            <w:pPr>
              <w:pStyle w:val="Compact"/>
              <w:jc w:val="center"/>
            </w:pPr>
            <w:r>
              <w:t xml:space="preserve">8.2</w:t>
            </w:r>
          </w:p>
        </w:tc>
        <w:tc>
          <w:tcPr/>
          <w:p>
            <w:pPr>
              <w:pStyle w:val="Compact"/>
              <w:jc w:val="left"/>
            </w:pPr>
            <w:r>
              <w:t xml:space="preserve">Coba lakukan aksi mutasi data (misal: klik hapus kategori, atau tambah produk baru).</w:t>
            </w:r>
          </w:p>
        </w:tc>
        <w:tc>
          <w:tcPr/>
          <w:p>
            <w:pPr>
              <w:pStyle w:val="Compact"/>
              <w:jc w:val="left"/>
            </w:pPr>
            <w:r>
              <w:t xml:space="preserve">Sistem menolak aksi mutasi dan menampilkan notifikasi ramah:</w:t>
            </w:r>
            <w:r>
              <w:t xml:space="preserve"> </w:t>
            </w:r>
            <w:r>
              <w:rPr>
                <w:iCs/>
                <w:i/>
              </w:rPr>
              <w:t xml:space="preserve">“</w:t>
            </w:r>
            <w:r>
              <w:rPr>
                <w:iCs/>
                <w:i/>
              </w:rPr>
              <w:t xml:space="preserve">Mode Demo (Pengamat): Perubahan data dinonaktifkan untuk menjaga kestabilan data contoh.</w:t>
            </w:r>
            <w:r>
              <w:rPr>
                <w:iCs/>
                <w:i/>
              </w:rPr>
              <w:t xml:space="preserve">”</w:t>
            </w:r>
            <w:r>
              <w:t xml:space="preserve"> </w:t>
            </w:r>
            <w:r>
              <w:t xml:space="preserve">Data asli toko contoh tetap utuh dan aman.</w:t>
            </w:r>
          </w:p>
        </w:tc>
      </w:tr>
      <w:tr>
        <w:tc>
          <w:tcPr/>
          <w:p>
            <w:pPr>
              <w:pStyle w:val="Compact"/>
              <w:jc w:val="center"/>
            </w:pPr>
            <w:r>
              <w:t xml:space="preserve">8.3</w:t>
            </w:r>
          </w:p>
        </w:tc>
        <w:tc>
          <w:tcPr/>
          <w:p>
            <w:pPr>
              <w:pStyle w:val="Compact"/>
              <w:jc w:val="left"/>
            </w:pPr>
            <w:r>
              <w:t xml:space="preserve">Klik tombol</w:t>
            </w:r>
            <w:r>
              <w:t xml:space="preserve"> </w:t>
            </w:r>
            <w:r>
              <w:rPr>
                <w:bCs/>
                <w:b/>
              </w:rPr>
              <w:t xml:space="preserve">“</w:t>
            </w:r>
            <w:r>
              <w:rPr>
                <w:bCs/>
                <w:b/>
              </w:rPr>
              <w:t xml:space="preserve">Keluar →</w:t>
            </w:r>
            <w:r>
              <w:rPr>
                <w:bCs/>
                <w:b/>
              </w:rPr>
              <w:t xml:space="preserve">”</w:t>
            </w:r>
            <w:r>
              <w:t xml:space="preserve"> </w:t>
            </w:r>
            <w:r>
              <w:t xml:space="preserve">pada banner mode demo.</w:t>
            </w:r>
          </w:p>
        </w:tc>
        <w:tc>
          <w:tcPr/>
          <w:p>
            <w:pPr>
              <w:pStyle w:val="Compact"/>
              <w:jc w:val="left"/>
            </w:pPr>
            <w:r>
              <w:t xml:space="preserve">Sesi demo berakhir dan kembali ke halaman login utama.</w:t>
            </w:r>
          </w:p>
        </w:tc>
      </w:tr>
    </w:tbl>
    <w:p>
      <w:r>
        <w:pict>
          <v:rect style="width:0;height:1.5pt" o:hralign="center" o:hrstd="t" o:hr="t"/>
        </w:pict>
      </w:r>
    </w:p>
    <w:bookmarkEnd w:id="35"/>
    <w:bookmarkEnd w:id="36"/>
    <w:bookmarkStart w:id="37" w:name="matriks-lembar-evaluasi-pengujian"/>
    <w:p>
      <w:pPr>
        <w:pStyle w:val="Heading2"/>
      </w:pPr>
      <w:r>
        <w:t xml:space="preserve">📊 Matriks Lembar Evaluasi Pengujian</w:t>
      </w:r>
    </w:p>
    <w:p>
      <w:pPr>
        <w:pStyle w:val="FirstParagraph"/>
      </w:pPr>
      <w:r>
        <w:t xml:space="preserve">Gunakan tabel centang berikut saat melakukan uji coba:</w:t>
      </w:r>
    </w:p>
    <w:tbl>
      <w:tblPr>
        <w:tblStyle w:val="Table"/>
        <w:tblW w:type="pct" w:w="5000"/>
        <w:tblLook w:firstRow="1" w:lastRow="0" w:firstColumn="0" w:lastColumn="0" w:noHBand="0" w:noVBand="0" w:val="0020"/>
        <w:jc w:val="start"/>
      </w:tblPr>
      <w:tblGrid>
        <w:gridCol w:w="2200"/>
        <w:gridCol w:w="1760"/>
        <w:gridCol w:w="2200"/>
        <w:gridCol w:w="1760"/>
      </w:tblGrid>
      <w:tr>
        <w:trPr>
          <w:tblHeader w:val="true"/>
        </w:trPr>
        <w:tc>
          <w:tcPr/>
          <w:p>
            <w:pPr>
              <w:pStyle w:val="Compact"/>
              <w:jc w:val="center"/>
            </w:pPr>
            <w:r>
              <w:t xml:space="preserve">No</w:t>
            </w:r>
          </w:p>
        </w:tc>
        <w:tc>
          <w:tcPr/>
          <w:p>
            <w:pPr>
              <w:pStyle w:val="Compact"/>
              <w:jc w:val="left"/>
            </w:pPr>
            <w:r>
              <w:t xml:space="preserve">Modul / Fitur yang Diuji</w:t>
            </w:r>
          </w:p>
        </w:tc>
        <w:tc>
          <w:tcPr/>
          <w:p>
            <w:pPr>
              <w:pStyle w:val="Compact"/>
              <w:jc w:val="center"/>
            </w:pPr>
            <w:r>
              <w:t xml:space="preserve">Status</w:t>
            </w:r>
          </w:p>
        </w:tc>
        <w:tc>
          <w:tcPr/>
          <w:p>
            <w:pPr>
              <w:pStyle w:val="Compact"/>
              <w:jc w:val="left"/>
            </w:pPr>
            <w:r>
              <w:t xml:space="preserve">Catatan / Temuan Evaluator</w:t>
            </w:r>
          </w:p>
        </w:tc>
      </w:tr>
      <w:tr>
        <w:tc>
          <w:tcPr/>
          <w:p>
            <w:pPr>
              <w:pStyle w:val="Compact"/>
              <w:jc w:val="center"/>
            </w:pPr>
            <w:r>
              <w:t xml:space="preserve">1</w:t>
            </w:r>
          </w:p>
        </w:tc>
        <w:tc>
          <w:tcPr/>
          <w:p>
            <w:pPr>
              <w:pStyle w:val="Compact"/>
              <w:jc w:val="left"/>
            </w:pPr>
            <w:r>
              <w:t xml:space="preserve">Responsivitas Tampilan Ponsel (Mobile View)</w:t>
            </w:r>
          </w:p>
        </w:tc>
        <w:tc>
          <w:tcPr/>
          <w:p>
            <w:pPr>
              <w:pStyle w:val="Compact"/>
              <w:jc w:val="center"/>
            </w:pPr>
            <w:r>
              <w:t xml:space="preserve">[ ] Lulus</w:t>
            </w:r>
          </w:p>
        </w:tc>
        <w:tc>
          <w:tcPr/>
          <w:p>
            <w:pPr>
              <w:pStyle w:val="Compact"/>
              <w:jc w:val="left"/>
            </w:pPr>
            <w:r>
              <w:t xml:space="preserve">Bebas overflow, font terbaca, tombol nyaman</w:t>
            </w:r>
          </w:p>
        </w:tc>
      </w:tr>
      <w:tr>
        <w:tc>
          <w:tcPr/>
          <w:p>
            <w:pPr>
              <w:pStyle w:val="Compact"/>
              <w:jc w:val="center"/>
            </w:pPr>
            <w:r>
              <w:t xml:space="preserve">2</w:t>
            </w:r>
          </w:p>
        </w:tc>
        <w:tc>
          <w:tcPr/>
          <w:p>
            <w:pPr>
              <w:pStyle w:val="Compact"/>
              <w:jc w:val="left"/>
            </w:pPr>
            <w:r>
              <w:t xml:space="preserve">Kontak Pengembang via Email Resmi</w:t>
            </w:r>
          </w:p>
        </w:tc>
        <w:tc>
          <w:tcPr/>
          <w:p>
            <w:pPr>
              <w:pStyle w:val="Compact"/>
              <w:jc w:val="center"/>
            </w:pPr>
            <w:r>
              <w:t xml:space="preserve">[ ] Lulus</w:t>
            </w:r>
          </w:p>
        </w:tc>
        <w:tc>
          <w:tcPr/>
          <w:p>
            <w:pPr>
              <w:pStyle w:val="Compact"/>
              <w:jc w:val="left"/>
            </w:pPr>
            <w:r>
              <w:t xml:space="preserve">Terhubung ke</w:t>
            </w:r>
            <w:r>
              <w:t xml:space="preserve"> </w:t>
            </w:r>
            <w:r>
              <w:rPr>
                <w:rStyle w:val="VerbatimChar"/>
              </w:rPr>
              <w:t xml:space="preserve">jaddadeveloper@gmail.com</w:t>
            </w:r>
          </w:p>
        </w:tc>
      </w:tr>
      <w:tr>
        <w:tc>
          <w:tcPr/>
          <w:p>
            <w:pPr>
              <w:pStyle w:val="Compact"/>
              <w:jc w:val="center"/>
            </w:pPr>
            <w:r>
              <w:t xml:space="preserve">3</w:t>
            </w:r>
          </w:p>
        </w:tc>
        <w:tc>
          <w:tcPr/>
          <w:p>
            <w:pPr>
              <w:pStyle w:val="Compact"/>
              <w:jc w:val="left"/>
            </w:pPr>
            <w:r>
              <w:t xml:space="preserve">Pembukaan Shift Kasir &amp; Modal Awal</w:t>
            </w:r>
          </w:p>
        </w:tc>
        <w:tc>
          <w:tcPr/>
          <w:p>
            <w:pPr>
              <w:pStyle w:val="Compact"/>
              <w:jc w:val="center"/>
            </w:pPr>
            <w:r>
              <w:t xml:space="preserve">[ ] Lulus</w:t>
            </w:r>
          </w:p>
        </w:tc>
        <w:tc>
          <w:tcPr/>
          <w:p>
            <w:pPr>
              <w:pStyle w:val="Compact"/>
              <w:jc w:val="left"/>
            </w:pPr>
            <w:r>
              <w:t xml:space="preserve">Modal kas tercatat di topbar dan status hijau</w:t>
            </w:r>
          </w:p>
        </w:tc>
      </w:tr>
      <w:tr>
        <w:tc>
          <w:tcPr/>
          <w:p>
            <w:pPr>
              <w:pStyle w:val="Compact"/>
              <w:jc w:val="center"/>
            </w:pPr>
            <w:r>
              <w:t xml:space="preserve">4</w:t>
            </w:r>
          </w:p>
        </w:tc>
        <w:tc>
          <w:tcPr/>
          <w:p>
            <w:pPr>
              <w:pStyle w:val="Compact"/>
              <w:jc w:val="left"/>
            </w:pPr>
            <w:r>
              <w:t xml:space="preserve">Pemindaian Barcode &amp; Pencarian Cepat POS</w:t>
            </w:r>
          </w:p>
        </w:tc>
        <w:tc>
          <w:tcPr/>
          <w:p>
            <w:pPr>
              <w:pStyle w:val="Compact"/>
              <w:jc w:val="center"/>
            </w:pPr>
            <w:r>
              <w:t xml:space="preserve">[ ] Lulus</w:t>
            </w:r>
          </w:p>
        </w:tc>
        <w:tc>
          <w:tcPr/>
          <w:p>
            <w:pPr>
              <w:pStyle w:val="Compact"/>
              <w:jc w:val="left"/>
            </w:pPr>
            <w:r>
              <w:t xml:space="preserve">Tekan enter langsung masuk ke keranjang</w:t>
            </w:r>
          </w:p>
        </w:tc>
      </w:tr>
      <w:tr>
        <w:tc>
          <w:tcPr/>
          <w:p>
            <w:pPr>
              <w:pStyle w:val="Compact"/>
              <w:jc w:val="center"/>
            </w:pPr>
            <w:r>
              <w:t xml:space="preserve">5</w:t>
            </w:r>
          </w:p>
        </w:tc>
        <w:tc>
          <w:tcPr/>
          <w:p>
            <w:pPr>
              <w:pStyle w:val="Compact"/>
              <w:jc w:val="left"/>
            </w:pPr>
            <w:r>
              <w:t xml:space="preserve">Perhitungan Transaksi &amp; Cetak Nota Struk</w:t>
            </w:r>
          </w:p>
        </w:tc>
        <w:tc>
          <w:tcPr/>
          <w:p>
            <w:pPr>
              <w:pStyle w:val="Compact"/>
              <w:jc w:val="center"/>
            </w:pPr>
            <w:r>
              <w:t xml:space="preserve">[ ] Lulus</w:t>
            </w:r>
          </w:p>
        </w:tc>
        <w:tc>
          <w:tcPr/>
          <w:p>
            <w:pPr>
              <w:pStyle w:val="Compact"/>
              <w:jc w:val="left"/>
            </w:pPr>
            <w:r>
              <w:t xml:space="preserve">Modal struk rapi 80mm siap</w:t>
            </w:r>
            <w:r>
              <w:t xml:space="preserve"> </w:t>
            </w:r>
            <w:r>
              <w:rPr>
                <w:rStyle w:val="VerbatimChar"/>
              </w:rPr>
              <w:t xml:space="preserve">window.print()</w:t>
            </w:r>
          </w:p>
        </w:tc>
      </w:tr>
      <w:tr>
        <w:tc>
          <w:tcPr/>
          <w:p>
            <w:pPr>
              <w:pStyle w:val="Compact"/>
              <w:jc w:val="center"/>
            </w:pPr>
            <w:r>
              <w:t xml:space="preserve">6</w:t>
            </w:r>
          </w:p>
        </w:tc>
        <w:tc>
          <w:tcPr/>
          <w:p>
            <w:pPr>
              <w:pStyle w:val="Compact"/>
              <w:jc w:val="left"/>
            </w:pPr>
            <w:r>
              <w:t xml:space="preserve">Penutupan Shift &amp; Rekonsiliasi Selisih</w:t>
            </w:r>
          </w:p>
        </w:tc>
        <w:tc>
          <w:tcPr/>
          <w:p>
            <w:pPr>
              <w:pStyle w:val="Compact"/>
              <w:jc w:val="center"/>
            </w:pPr>
            <w:r>
              <w:t xml:space="preserve">[ ] Lulus</w:t>
            </w:r>
          </w:p>
        </w:tc>
        <w:tc>
          <w:tcPr/>
          <w:p>
            <w:pPr>
              <w:pStyle w:val="Compact"/>
              <w:jc w:val="left"/>
            </w:pPr>
            <w:r>
              <w:t xml:space="preserve">Menghitung selisih fisik vs estimasi kasir</w:t>
            </w:r>
          </w:p>
        </w:tc>
      </w:tr>
      <w:tr>
        <w:tc>
          <w:tcPr/>
          <w:p>
            <w:pPr>
              <w:pStyle w:val="Compact"/>
              <w:jc w:val="center"/>
            </w:pPr>
            <w:r>
              <w:t xml:space="preserve">7</w:t>
            </w:r>
          </w:p>
        </w:tc>
        <w:tc>
          <w:tcPr/>
          <w:p>
            <w:pPr>
              <w:pStyle w:val="Compact"/>
              <w:jc w:val="left"/>
            </w:pPr>
            <w:r>
              <w:t xml:space="preserve">Dashboard 4 Metrik Laba Bersih Riil</w:t>
            </w:r>
          </w:p>
        </w:tc>
        <w:tc>
          <w:tcPr/>
          <w:p>
            <w:pPr>
              <w:pStyle w:val="Compact"/>
              <w:jc w:val="center"/>
            </w:pPr>
            <w:r>
              <w:t xml:space="preserve">[ ] Lulus</w:t>
            </w:r>
          </w:p>
        </w:tc>
        <w:tc>
          <w:tcPr/>
          <w:p>
            <w:pPr>
              <w:pStyle w:val="Compact"/>
              <w:jc w:val="left"/>
            </w:pPr>
            <m:oMath>
              <m:r>
                <m:rPr>
                  <m:nor/>
                  <m:sty m:val="p"/>
                </m:rPr>
                <m:t>Laba</m:t>
              </m:r>
              <m:r>
                <m:rPr>
                  <m:sty m:val="p"/>
                </m:rPr>
                <m:t>=</m:t>
              </m:r>
              <m:r>
                <m:rPr>
                  <m:nor/>
                  <m:sty m:val="p"/>
                </m:rPr>
                <m:t>Omzet</m:t>
              </m:r>
              <m:r>
                <m:rPr>
                  <m:sty m:val="p"/>
                </m:rPr>
                <m:t>−</m:t>
              </m:r>
              <m:r>
                <m:rPr>
                  <m:nor/>
                  <m:sty m:val="p"/>
                </m:rPr>
                <m:t>HPP</m:t>
              </m:r>
              <m:r>
                <m:rPr>
                  <m:sty m:val="p"/>
                </m:rPr>
                <m:t>−</m:t>
              </m:r>
              <m:r>
                <m:rPr>
                  <m:nor/>
                  <m:sty m:val="p"/>
                </m:rPr>
                <m:t>Beban</m:t>
              </m:r>
            </m:oMath>
          </w:p>
        </w:tc>
      </w:tr>
      <w:tr>
        <w:tc>
          <w:tcPr/>
          <w:p>
            <w:pPr>
              <w:pStyle w:val="Compact"/>
              <w:jc w:val="center"/>
            </w:pPr>
            <w:r>
              <w:t xml:space="preserve">8</w:t>
            </w:r>
          </w:p>
        </w:tc>
        <w:tc>
          <w:tcPr/>
          <w:p>
            <w:pPr>
              <w:pStyle w:val="Compact"/>
              <w:jc w:val="left"/>
            </w:pPr>
            <w:r>
              <w:t xml:space="preserve">Filter Tanggal &amp; Grafik Penjualan Harian</w:t>
            </w:r>
          </w:p>
        </w:tc>
        <w:tc>
          <w:tcPr/>
          <w:p>
            <w:pPr>
              <w:pStyle w:val="Compact"/>
              <w:jc w:val="center"/>
            </w:pPr>
            <w:r>
              <w:t xml:space="preserve">[ ] Lulus</w:t>
            </w:r>
          </w:p>
        </w:tc>
        <w:tc>
          <w:tcPr/>
          <w:p>
            <w:pPr>
              <w:pStyle w:val="Compact"/>
              <w:jc w:val="left"/>
            </w:pPr>
            <w:r>
              <w:t xml:space="preserve">Filter bekerja cepat tanpa error</w:t>
            </w:r>
          </w:p>
        </w:tc>
      </w:tr>
      <w:tr>
        <w:tc>
          <w:tcPr/>
          <w:p>
            <w:pPr>
              <w:pStyle w:val="Compact"/>
              <w:jc w:val="center"/>
            </w:pPr>
            <w:r>
              <w:t xml:space="preserve">9</w:t>
            </w:r>
          </w:p>
        </w:tc>
        <w:tc>
          <w:tcPr/>
          <w:p>
            <w:pPr>
              <w:pStyle w:val="Compact"/>
              <w:jc w:val="left"/>
            </w:pPr>
            <w:r>
              <w:t xml:space="preserve">Otomasi Moving Average HPP saat Restock</w:t>
            </w:r>
          </w:p>
        </w:tc>
        <w:tc>
          <w:tcPr/>
          <w:p>
            <w:pPr>
              <w:pStyle w:val="Compact"/>
              <w:jc w:val="center"/>
            </w:pPr>
            <w:r>
              <w:t xml:space="preserve">[ ] Lulus</w:t>
            </w:r>
          </w:p>
        </w:tc>
        <w:tc>
          <w:tcPr/>
          <w:p>
            <w:pPr>
              <w:pStyle w:val="Compact"/>
              <w:jc w:val="left"/>
            </w:pPr>
            <w:r>
              <w:t xml:space="preserve">Modal rata-rata terhitung otomatis</w:t>
            </w:r>
          </w:p>
        </w:tc>
      </w:tr>
      <w:tr>
        <w:tc>
          <w:tcPr/>
          <w:p>
            <w:pPr>
              <w:pStyle w:val="Compact"/>
              <w:jc w:val="center"/>
            </w:pPr>
            <w:r>
              <w:t xml:space="preserve">10</w:t>
            </w:r>
          </w:p>
        </w:tc>
        <w:tc>
          <w:tcPr/>
          <w:p>
            <w:pPr>
              <w:pStyle w:val="Compact"/>
              <w:jc w:val="left"/>
            </w:pPr>
            <w:r>
              <w:t xml:space="preserve">Pengawasan Plafon Anggaran &amp; Unggah Nota</w:t>
            </w:r>
          </w:p>
        </w:tc>
        <w:tc>
          <w:tcPr/>
          <w:p>
            <w:pPr>
              <w:pStyle w:val="Compact"/>
              <w:jc w:val="center"/>
            </w:pPr>
            <w:r>
              <w:t xml:space="preserve">[ ] Lulus</w:t>
            </w:r>
          </w:p>
        </w:tc>
        <w:tc>
          <w:tcPr/>
          <w:p>
            <w:pPr>
              <w:pStyle w:val="Compact"/>
              <w:jc w:val="left"/>
            </w:pPr>
            <w:r>
              <w:t xml:space="preserve">Progress bar warna-warni &amp; nota tersimpan</w:t>
            </w:r>
          </w:p>
        </w:tc>
      </w:tr>
      <w:tr>
        <w:tc>
          <w:tcPr/>
          <w:p>
            <w:pPr>
              <w:pStyle w:val="Compact"/>
              <w:jc w:val="center"/>
            </w:pPr>
            <w:r>
              <w:t xml:space="preserve">11</w:t>
            </w:r>
          </w:p>
        </w:tc>
        <w:tc>
          <w:tcPr/>
          <w:p>
            <w:pPr>
              <w:pStyle w:val="Compact"/>
              <w:jc w:val="left"/>
            </w:pPr>
            <w:r>
              <w:t xml:space="preserve">Buku Kas Jurnal Otomatis (Zero-Input)</w:t>
            </w:r>
          </w:p>
        </w:tc>
        <w:tc>
          <w:tcPr/>
          <w:p>
            <w:pPr>
              <w:pStyle w:val="Compact"/>
              <w:jc w:val="center"/>
            </w:pPr>
            <w:r>
              <w:t xml:space="preserve">[ ] Lulus</w:t>
            </w:r>
          </w:p>
        </w:tc>
        <w:tc>
          <w:tcPr/>
          <w:p>
            <w:pPr>
              <w:pStyle w:val="Compact"/>
              <w:jc w:val="left"/>
            </w:pPr>
            <w:r>
              <w:t xml:space="preserve">Debit &amp; Kredit sinkron dengan transaksi</w:t>
            </w:r>
          </w:p>
        </w:tc>
      </w:tr>
      <w:tr>
        <w:tc>
          <w:tcPr/>
          <w:p>
            <w:pPr>
              <w:pStyle w:val="Compact"/>
              <w:jc w:val="center"/>
            </w:pPr>
            <w:r>
              <w:t xml:space="preserve">12</w:t>
            </w:r>
          </w:p>
        </w:tc>
        <w:tc>
          <w:tcPr/>
          <w:p>
            <w:pPr>
              <w:pStyle w:val="Compact"/>
              <w:jc w:val="left"/>
            </w:pPr>
            <w:r>
              <w:t xml:space="preserve">Proteksi Mode Demo (Pengamat Read-Only)</w:t>
            </w:r>
          </w:p>
        </w:tc>
        <w:tc>
          <w:tcPr/>
          <w:p>
            <w:pPr>
              <w:pStyle w:val="Compact"/>
              <w:jc w:val="center"/>
            </w:pPr>
            <w:r>
              <w:t xml:space="preserve">[ ] Lulus</w:t>
            </w:r>
          </w:p>
        </w:tc>
        <w:tc>
          <w:tcPr/>
          <w:p>
            <w:pPr>
              <w:pStyle w:val="Compact"/>
              <w:jc w:val="left"/>
            </w:pPr>
            <w:r>
              <w:t xml:space="preserve">Mencegah perubahan data saat dicoba publik</w:t>
            </w:r>
          </w:p>
        </w:tc>
      </w:tr>
    </w:tbl>
    <w:p>
      <w:r>
        <w:pict>
          <v:rect style="width:0;height:1.5pt" o:hralign="center" o:hrstd="t" o:hr="t"/>
        </w:pict>
      </w:r>
    </w:p>
    <w:bookmarkEnd w:id="37"/>
    <w:bookmarkStart w:id="40" w:name="kontak-dukungan-teknis"/>
    <w:p>
      <w:pPr>
        <w:pStyle w:val="Heading2"/>
      </w:pPr>
      <w:r>
        <w:t xml:space="preserve">💡 Kontak &amp; Dukungan Teknis</w:t>
      </w:r>
    </w:p>
    <w:p>
      <w:pPr>
        <w:pStyle w:val="FirstParagraph"/>
      </w:pPr>
      <w:r>
        <w:t xml:space="preserve">Bagi evaluator, penguji, atau pelaku UMKM yang membutuhkan panduan instalasi mandiri, diskusi fitur, atau pelaporan kendala:</w:t>
      </w:r>
      <w:r>
        <w:t xml:space="preserve"> </w:t>
      </w:r>
      <w:r>
        <w:t xml:space="preserve">-</w:t>
      </w:r>
      <w:r>
        <w:t xml:space="preserve"> </w:t>
      </w:r>
      <w:r>
        <w:rPr>
          <w:bCs/>
          <w:b/>
        </w:rPr>
        <w:t xml:space="preserve">Email Resmi Pengembang:</w:t>
      </w:r>
      <w:r>
        <w:t xml:space="preserve"> </w:t>
      </w:r>
      <w:hyperlink r:id="rId38">
        <w:r>
          <w:rPr>
            <w:rStyle w:val="Hyperlink"/>
          </w:rPr>
          <w:t xml:space="preserve">jaddadeveloper@gmail.com</w:t>
        </w:r>
      </w:hyperlink>
      <w:r>
        <w:t xml:space="preserve"> </w:t>
      </w:r>
      <w:r>
        <w:t xml:space="preserve">-</w:t>
      </w:r>
      <w:r>
        <w:t xml:space="preserve"> </w:t>
      </w:r>
      <w:r>
        <w:rPr>
          <w:bCs/>
          <w:b/>
        </w:rPr>
        <w:t xml:space="preserve">Pelaporan Isu / Bug:</w:t>
      </w:r>
      <w:r>
        <w:t xml:space="preserve"> </w:t>
      </w:r>
      <w:hyperlink r:id="rId39">
        <w:r>
          <w:rPr>
            <w:rStyle w:val="Hyperlink"/>
          </w:rPr>
          <w:t xml:space="preserve">GitHub Issues</w:t>
        </w:r>
      </w:hyperlink>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aplikasikeuanganumkm.web.id" TargetMode="External" /><Relationship Type="http://schemas.openxmlformats.org/officeDocument/2006/relationships/hyperlink" Id="rId24" Target="https://aplikasikeuanganumkm.web.id/masuk" TargetMode="External" /><Relationship Type="http://schemas.openxmlformats.org/officeDocument/2006/relationships/hyperlink" Id="rId21" Target="https://github.com/bipisurel-bps/aplikasikeuanganumkmgratis" TargetMode="External" /><Relationship Type="http://schemas.openxmlformats.org/officeDocument/2006/relationships/hyperlink" Id="rId39" Target="https://github.com/bipisurel-bps/aplikasikeuanganumkmgratis/issues" TargetMode="External" /><Relationship Type="http://schemas.openxmlformats.org/officeDocument/2006/relationships/hyperlink" Id="rId38" Target="mailto:jaddadeveloper@gmail.com?subject=Tanya%20Pengujian%20Aplikasi%20Keuangan%20UMKM" TargetMode="External" /></Relationships>
</file>

<file path=word/_rels/footnotes.xml.rels><?xml version="1.0" encoding="UTF-8"?><Relationships xmlns="http://schemas.openxmlformats.org/package/2006/relationships"><Relationship Type="http://schemas.openxmlformats.org/officeDocument/2006/relationships/hyperlink" Id="rId20" Target="https://aplikasikeuanganumkm.web.id" TargetMode="External" /><Relationship Type="http://schemas.openxmlformats.org/officeDocument/2006/relationships/hyperlink" Id="rId24" Target="https://aplikasikeuanganumkm.web.id/masuk" TargetMode="External" /><Relationship Type="http://schemas.openxmlformats.org/officeDocument/2006/relationships/hyperlink" Id="rId21" Target="https://github.com/bipisurel-bps/aplikasikeuanganumkmgratis" TargetMode="External" /><Relationship Type="http://schemas.openxmlformats.org/officeDocument/2006/relationships/hyperlink" Id="rId39" Target="https://github.com/bipisurel-bps/aplikasikeuanganumkmgratis/issues" TargetMode="External" /><Relationship Type="http://schemas.openxmlformats.org/officeDocument/2006/relationships/hyperlink" Id="rId38" Target="mailto:jaddadeveloper@gmail.com?subject=Tanya%20Pengujian%20Aplikasi%20Keuangan%20UMK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2026-10-25T10:49:09Z</dcterms:created>
  <dcterms:modified xsi:type="dcterms:W3CDTF">2026-10-25T10:49:09Z</dcterms:modified>
</cp:coreProperties>
</file>

<file path=docProps/custom.xml><?xml version="1.0" encoding="utf-8"?>
<Properties xmlns="http://schemas.openxmlformats.org/officeDocument/2006/custom-properties" xmlns:vt="http://schemas.openxmlformats.org/officeDocument/2006/docPropsVTypes"/>
</file>